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A26" w:rsidRPr="00CB1516" w:rsidRDefault="00927A26" w:rsidP="00927A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36"/>
          <w:szCs w:val="36"/>
          <w:lang w:eastAsia="ru-RU"/>
        </w:rPr>
      </w:pPr>
      <w:r w:rsidRPr="00CB1516">
        <w:rPr>
          <w:rFonts w:ascii="Times New Roman" w:eastAsia="Times New Roman" w:hAnsi="Times New Roman" w:cs="Times New Roman"/>
          <w:b/>
          <w:noProof/>
          <w:sz w:val="36"/>
          <w:szCs w:val="36"/>
          <w:lang w:eastAsia="ru-RU"/>
        </w:rPr>
        <w:t>РЕШЕНИЕ</w:t>
      </w:r>
    </w:p>
    <w:p w:rsidR="00927A26" w:rsidRPr="00927A26" w:rsidRDefault="00927A26" w:rsidP="00927A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927A26" w:rsidRPr="00927A26" w:rsidRDefault="00927A26" w:rsidP="00927A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927A26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СОВЕТА НОВОЯСЕНСКОГО СЕЛЬСКОГО ПОСЕЛЕНИЯ</w:t>
      </w:r>
    </w:p>
    <w:p w:rsidR="00927A26" w:rsidRPr="00927A26" w:rsidRDefault="00927A26" w:rsidP="00927A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927A26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СТАРОМИНСКОГО РАЙОНА </w:t>
      </w:r>
    </w:p>
    <w:p w:rsidR="00927A26" w:rsidRPr="00927A26" w:rsidRDefault="00927A26" w:rsidP="00927A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927A26" w:rsidRPr="00927A26" w:rsidRDefault="00927A26" w:rsidP="008620DD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927A2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от  </w:t>
      </w:r>
      <w:r w:rsidR="008620D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24.11.2017 </w:t>
      </w:r>
      <w:r w:rsidRPr="00927A2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г.                     </w:t>
      </w:r>
      <w:r w:rsidR="008620D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</w:t>
      </w:r>
      <w:r w:rsidRPr="00927A2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№</w:t>
      </w:r>
      <w:r w:rsidR="008620D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35.5</w:t>
      </w:r>
    </w:p>
    <w:p w:rsidR="00512379" w:rsidRPr="00512379" w:rsidRDefault="00927A26" w:rsidP="00927A26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927A2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ст-ца  Новоясенская</w:t>
      </w:r>
    </w:p>
    <w:p w:rsidR="00512379" w:rsidRDefault="00512379" w:rsidP="0051237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27A26" w:rsidRDefault="00927A26" w:rsidP="0051237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7A26" w:rsidRDefault="00927A26" w:rsidP="0051237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2379" w:rsidRPr="00512379" w:rsidRDefault="00512379" w:rsidP="0051237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23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налоге на имущество физических лиц</w:t>
      </w:r>
    </w:p>
    <w:p w:rsidR="00512379" w:rsidRPr="00EF556B" w:rsidRDefault="00512379" w:rsidP="0051237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379" w:rsidRDefault="00512379" w:rsidP="0051237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1516" w:rsidRPr="00EF556B" w:rsidRDefault="00CB1516" w:rsidP="0051237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379" w:rsidRPr="00512379" w:rsidRDefault="00512379" w:rsidP="0021629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1237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главой 32 Налогового кодекса Российской Федерации, Законом Краснодарского края от 26 ноября 2003 года № 620-КЗ «О налоге на имущество организаций», Законом Краснодарского края от 4 апреля 2016 года № 336-КЗ «Об установлении  единой даты начала применения на территории Краснодарского края порядка</w:t>
      </w:r>
      <w:proofErr w:type="gramEnd"/>
      <w:r w:rsidRPr="00512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определения налоговой базы по налогу на имущество физических лиц </w:t>
      </w:r>
      <w:proofErr w:type="gramStart"/>
      <w:r w:rsidRPr="00512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исходя из кадастровой стоимости объектов налогообложения», Совет </w:t>
      </w:r>
      <w:r w:rsidR="00927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Новоясенского </w:t>
      </w:r>
      <w:r w:rsidR="00327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 w:rsidRPr="00512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r w:rsidR="00327EC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Староминского</w:t>
      </w:r>
      <w:r w:rsidRPr="00512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решил</w:t>
      </w:r>
      <w:proofErr w:type="gramEnd"/>
      <w:r w:rsidRPr="0051237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12379" w:rsidRPr="00512379" w:rsidRDefault="00512379" w:rsidP="00CB1516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37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571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2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 и ввести на территории </w:t>
      </w:r>
      <w:r w:rsidR="00927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Новоясенского </w:t>
      </w:r>
      <w:r w:rsidR="00327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 w:rsidRPr="00512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r w:rsidR="00327EC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Староминского</w:t>
      </w:r>
      <w:r w:rsidRPr="00512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налог на имущество физических лиц, исходя из кадастровой стоимости объектов налогообложения.</w:t>
      </w:r>
    </w:p>
    <w:p w:rsidR="00512379" w:rsidRPr="00512379" w:rsidRDefault="00512379" w:rsidP="00CB15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379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327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237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Налоговая база определяется в отношении каждого объекта налогообложения как его кадастровая стоимость, указанная в государственном кадастре недвижимости по состоянию на 1 января года, являющегося налоговым периодом, с учетом особенностей, предусмотренных статьей 403 Налогового кодекса Российской Федерации.</w:t>
      </w:r>
    </w:p>
    <w:p w:rsidR="00512379" w:rsidRPr="00512379" w:rsidRDefault="00512379" w:rsidP="00CB15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379">
        <w:rPr>
          <w:rFonts w:ascii="Times New Roman" w:eastAsia="Times New Roman" w:hAnsi="Times New Roman" w:cs="Times New Roman"/>
          <w:sz w:val="28"/>
          <w:szCs w:val="28"/>
          <w:lang w:eastAsia="ru-RU"/>
        </w:rPr>
        <w:t>3.Установить налоговые ставки в следующих размерах, исходя из кадастровой стоимости объектов налогообложения: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7371"/>
        <w:gridCol w:w="1559"/>
      </w:tblGrid>
      <w:tr w:rsidR="00512379" w:rsidRPr="00512379" w:rsidTr="00D24D96">
        <w:tc>
          <w:tcPr>
            <w:tcW w:w="709" w:type="dxa"/>
          </w:tcPr>
          <w:p w:rsidR="00512379" w:rsidRPr="00512379" w:rsidRDefault="00512379" w:rsidP="00D24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512379" w:rsidRPr="00512379" w:rsidRDefault="00512379" w:rsidP="00D24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12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512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7371" w:type="dxa"/>
          </w:tcPr>
          <w:p w:rsidR="00512379" w:rsidRPr="00512379" w:rsidRDefault="00512379" w:rsidP="00D24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 налогообложения</w:t>
            </w:r>
          </w:p>
        </w:tc>
        <w:tc>
          <w:tcPr>
            <w:tcW w:w="1559" w:type="dxa"/>
          </w:tcPr>
          <w:p w:rsidR="00512379" w:rsidRPr="00512379" w:rsidRDefault="00512379" w:rsidP="00D24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Налоговая ставка, %</w:t>
            </w:r>
          </w:p>
        </w:tc>
      </w:tr>
      <w:tr w:rsidR="00512379" w:rsidRPr="00512379" w:rsidTr="00D24D96">
        <w:tc>
          <w:tcPr>
            <w:tcW w:w="709" w:type="dxa"/>
          </w:tcPr>
          <w:p w:rsidR="00512379" w:rsidRPr="00512379" w:rsidRDefault="00512379" w:rsidP="00D24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71" w:type="dxa"/>
          </w:tcPr>
          <w:p w:rsidR="00512379" w:rsidRPr="00512379" w:rsidRDefault="00512379" w:rsidP="00D24D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</w:tcPr>
          <w:p w:rsidR="00512379" w:rsidRPr="00512379" w:rsidRDefault="00327EC4" w:rsidP="00D24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</w:t>
            </w:r>
          </w:p>
        </w:tc>
      </w:tr>
      <w:tr w:rsidR="00512379" w:rsidRPr="00512379" w:rsidTr="00D24D96">
        <w:tc>
          <w:tcPr>
            <w:tcW w:w="709" w:type="dxa"/>
          </w:tcPr>
          <w:p w:rsidR="00512379" w:rsidRPr="00512379" w:rsidRDefault="00512379" w:rsidP="00D24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371" w:type="dxa"/>
          </w:tcPr>
          <w:p w:rsidR="00512379" w:rsidRPr="00512379" w:rsidRDefault="00512379" w:rsidP="00D24D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Квартира, комната</w:t>
            </w:r>
          </w:p>
        </w:tc>
        <w:tc>
          <w:tcPr>
            <w:tcW w:w="1559" w:type="dxa"/>
          </w:tcPr>
          <w:p w:rsidR="00512379" w:rsidRPr="00512379" w:rsidRDefault="00512379" w:rsidP="00D24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</w:t>
            </w:r>
          </w:p>
        </w:tc>
      </w:tr>
      <w:tr w:rsidR="00512379" w:rsidRPr="00512379" w:rsidTr="00D24D96">
        <w:tc>
          <w:tcPr>
            <w:tcW w:w="709" w:type="dxa"/>
          </w:tcPr>
          <w:p w:rsidR="00512379" w:rsidRPr="00512379" w:rsidRDefault="00512379" w:rsidP="00D24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371" w:type="dxa"/>
          </w:tcPr>
          <w:p w:rsidR="00512379" w:rsidRPr="00512379" w:rsidRDefault="00512379" w:rsidP="00D24D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 незавершенного строительства в случае, если проектируемым назначением такого объекта является жилой дом</w:t>
            </w:r>
          </w:p>
        </w:tc>
        <w:tc>
          <w:tcPr>
            <w:tcW w:w="1559" w:type="dxa"/>
          </w:tcPr>
          <w:p w:rsidR="00512379" w:rsidRPr="00512379" w:rsidRDefault="00327EC4" w:rsidP="00D24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</w:t>
            </w:r>
          </w:p>
        </w:tc>
      </w:tr>
      <w:tr w:rsidR="00512379" w:rsidRPr="00512379" w:rsidTr="00D24D96">
        <w:tc>
          <w:tcPr>
            <w:tcW w:w="709" w:type="dxa"/>
          </w:tcPr>
          <w:p w:rsidR="00512379" w:rsidRPr="00512379" w:rsidRDefault="00512379" w:rsidP="00D24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371" w:type="dxa"/>
          </w:tcPr>
          <w:p w:rsidR="00512379" w:rsidRPr="00512379" w:rsidRDefault="00512379" w:rsidP="00D24D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Единый недвижимый комплекс, в состав которого входит хотя бы один жилой дом</w:t>
            </w:r>
          </w:p>
        </w:tc>
        <w:tc>
          <w:tcPr>
            <w:tcW w:w="1559" w:type="dxa"/>
          </w:tcPr>
          <w:p w:rsidR="00512379" w:rsidRPr="00512379" w:rsidRDefault="00327EC4" w:rsidP="00D24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</w:t>
            </w:r>
          </w:p>
        </w:tc>
      </w:tr>
      <w:tr w:rsidR="00512379" w:rsidRPr="00512379" w:rsidTr="00D24D96">
        <w:tc>
          <w:tcPr>
            <w:tcW w:w="709" w:type="dxa"/>
          </w:tcPr>
          <w:p w:rsidR="00512379" w:rsidRPr="00512379" w:rsidRDefault="00512379" w:rsidP="00D24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371" w:type="dxa"/>
          </w:tcPr>
          <w:p w:rsidR="00512379" w:rsidRPr="00512379" w:rsidRDefault="00512379" w:rsidP="00D24D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Гараж и </w:t>
            </w:r>
            <w:proofErr w:type="spellStart"/>
            <w:r w:rsidRPr="00512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машино-место</w:t>
            </w:r>
            <w:proofErr w:type="spellEnd"/>
          </w:p>
        </w:tc>
        <w:tc>
          <w:tcPr>
            <w:tcW w:w="1559" w:type="dxa"/>
          </w:tcPr>
          <w:p w:rsidR="00512379" w:rsidRPr="00512379" w:rsidRDefault="00512379" w:rsidP="00D24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</w:t>
            </w:r>
          </w:p>
        </w:tc>
      </w:tr>
      <w:tr w:rsidR="00512379" w:rsidRPr="00512379" w:rsidTr="00D24D96">
        <w:tc>
          <w:tcPr>
            <w:tcW w:w="709" w:type="dxa"/>
          </w:tcPr>
          <w:p w:rsidR="00512379" w:rsidRPr="00512379" w:rsidRDefault="00512379" w:rsidP="00D24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7371" w:type="dxa"/>
          </w:tcPr>
          <w:p w:rsidR="00512379" w:rsidRPr="00512379" w:rsidRDefault="00512379" w:rsidP="00D24D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Хозяйственные строения или сооружения,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</w:t>
            </w:r>
          </w:p>
        </w:tc>
        <w:tc>
          <w:tcPr>
            <w:tcW w:w="1559" w:type="dxa"/>
          </w:tcPr>
          <w:p w:rsidR="00512379" w:rsidRPr="00512379" w:rsidRDefault="00512379" w:rsidP="00D24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</w:t>
            </w:r>
          </w:p>
        </w:tc>
      </w:tr>
      <w:tr w:rsidR="00512379" w:rsidRPr="00512379" w:rsidTr="00D24D96">
        <w:tc>
          <w:tcPr>
            <w:tcW w:w="709" w:type="dxa"/>
          </w:tcPr>
          <w:p w:rsidR="00512379" w:rsidRPr="00512379" w:rsidRDefault="00512379" w:rsidP="00D24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371" w:type="dxa"/>
          </w:tcPr>
          <w:p w:rsidR="00512379" w:rsidRPr="00512379" w:rsidRDefault="00512379" w:rsidP="00D24D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Объекты налогообложения, включенные в перечень, определяемый в соответствии с пунктом 7 статьи 378.2 Налогового кодекса РФ, в отношении объектов налогообложения, предусмотренных абзацем вторым пункта 10 статьи 378.2 Налогового кодекса РФ</w:t>
            </w:r>
          </w:p>
        </w:tc>
        <w:tc>
          <w:tcPr>
            <w:tcW w:w="1559" w:type="dxa"/>
          </w:tcPr>
          <w:p w:rsidR="00512379" w:rsidRPr="00512379" w:rsidRDefault="00927A26" w:rsidP="00D24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12379" w:rsidRPr="00512379" w:rsidTr="00D24D96">
        <w:tc>
          <w:tcPr>
            <w:tcW w:w="709" w:type="dxa"/>
          </w:tcPr>
          <w:p w:rsidR="00512379" w:rsidRPr="00512379" w:rsidRDefault="00512379" w:rsidP="00D24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371" w:type="dxa"/>
          </w:tcPr>
          <w:p w:rsidR="00512379" w:rsidRPr="00512379" w:rsidRDefault="00512379" w:rsidP="00D24D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Объекты налогообложения, кадастровая стоимость каждого из которых превышает 300,0 миллионов рублей</w:t>
            </w:r>
          </w:p>
        </w:tc>
        <w:tc>
          <w:tcPr>
            <w:tcW w:w="1559" w:type="dxa"/>
          </w:tcPr>
          <w:p w:rsidR="00512379" w:rsidRPr="00512379" w:rsidRDefault="00914C8E" w:rsidP="00D24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12379" w:rsidRPr="00512379" w:rsidTr="00D24D96">
        <w:tc>
          <w:tcPr>
            <w:tcW w:w="709" w:type="dxa"/>
          </w:tcPr>
          <w:p w:rsidR="00512379" w:rsidRPr="00512379" w:rsidRDefault="00512379" w:rsidP="00D24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371" w:type="dxa"/>
          </w:tcPr>
          <w:p w:rsidR="00512379" w:rsidRPr="00512379" w:rsidRDefault="00512379" w:rsidP="00D24D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объекты налогообложения</w:t>
            </w:r>
          </w:p>
        </w:tc>
        <w:tc>
          <w:tcPr>
            <w:tcW w:w="1559" w:type="dxa"/>
          </w:tcPr>
          <w:p w:rsidR="00512379" w:rsidRPr="00512379" w:rsidRDefault="00914C8E" w:rsidP="00D24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</w:t>
            </w:r>
          </w:p>
        </w:tc>
      </w:tr>
    </w:tbl>
    <w:p w:rsidR="00A75895" w:rsidRDefault="00530A00" w:rsidP="00A7589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E6529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 xml:space="preserve"> </w:t>
      </w:r>
      <w:r w:rsidR="00A75895">
        <w:rPr>
          <w:rFonts w:ascii="Times New Roman" w:eastAsia="Times New Roman" w:hAnsi="Times New Roman" w:cs="Times New Roman"/>
          <w:bCs/>
          <w:sz w:val="28"/>
          <w:szCs w:val="28"/>
        </w:rPr>
        <w:t>4. Льготы применяются по основаниям и в порядке, установленном пунктом 3 статьи 361.1, статьей 407 Налогового кодекса Российской Федерации.</w:t>
      </w:r>
    </w:p>
    <w:p w:rsidR="00530A00" w:rsidRPr="00A75895" w:rsidRDefault="00530A00" w:rsidP="00530A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895">
        <w:rPr>
          <w:rFonts w:ascii="Times New Roman" w:hAnsi="Times New Roman" w:cs="Times New Roman"/>
          <w:sz w:val="28"/>
          <w:szCs w:val="28"/>
        </w:rPr>
        <w:t>Налогоплательщики - физические лица, имеющие право на налоговые льготы,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льготу, в срок до 1 ноября текущего налогового периода.</w:t>
      </w:r>
    </w:p>
    <w:p w:rsidR="00927A26" w:rsidRDefault="00530A00" w:rsidP="00CB15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="00512379" w:rsidRPr="00512379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914C8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12379" w:rsidRPr="00512379">
        <w:rPr>
          <w:rFonts w:ascii="Times New Roman" w:eastAsia="Times New Roman" w:hAnsi="Times New Roman" w:cs="Times New Roman"/>
          <w:bCs/>
          <w:sz w:val="28"/>
          <w:szCs w:val="28"/>
        </w:rPr>
        <w:t>Признать утратив</w:t>
      </w:r>
      <w:r w:rsidR="00184C98">
        <w:rPr>
          <w:rFonts w:ascii="Times New Roman" w:eastAsia="Times New Roman" w:hAnsi="Times New Roman" w:cs="Times New Roman"/>
          <w:bCs/>
          <w:sz w:val="28"/>
          <w:szCs w:val="28"/>
        </w:rPr>
        <w:t>шими с</w:t>
      </w:r>
      <w:r w:rsidR="009C4781">
        <w:rPr>
          <w:rFonts w:ascii="Times New Roman" w:eastAsia="Times New Roman" w:hAnsi="Times New Roman" w:cs="Times New Roman"/>
          <w:bCs/>
          <w:sz w:val="28"/>
          <w:szCs w:val="28"/>
        </w:rPr>
        <w:t>илу решения</w:t>
      </w:r>
      <w:r w:rsidR="00184C98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Совета </w:t>
      </w:r>
      <w:r w:rsidR="00927A26">
        <w:rPr>
          <w:rFonts w:ascii="Times New Roman" w:eastAsia="Times New Roman" w:hAnsi="Times New Roman" w:cs="Times New Roman"/>
          <w:bCs/>
          <w:sz w:val="28"/>
          <w:szCs w:val="28"/>
        </w:rPr>
        <w:t xml:space="preserve">Новоясенского </w:t>
      </w:r>
      <w:r w:rsidR="00184C98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 Староминского</w:t>
      </w:r>
      <w:r w:rsidR="009C4781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</w:t>
      </w:r>
      <w:r w:rsidR="00927A2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C4781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 2</w:t>
      </w:r>
      <w:r w:rsidR="00927A26">
        <w:rPr>
          <w:rFonts w:ascii="Times New Roman" w:eastAsia="Times New Roman" w:hAnsi="Times New Roman" w:cs="Times New Roman"/>
          <w:bCs/>
          <w:sz w:val="28"/>
          <w:szCs w:val="28"/>
        </w:rPr>
        <w:t xml:space="preserve">9 сентября </w:t>
      </w:r>
      <w:r w:rsidR="009C4781">
        <w:rPr>
          <w:rFonts w:ascii="Times New Roman" w:eastAsia="Times New Roman" w:hAnsi="Times New Roman" w:cs="Times New Roman"/>
          <w:bCs/>
          <w:sz w:val="28"/>
          <w:szCs w:val="28"/>
        </w:rPr>
        <w:t xml:space="preserve"> 2016 года № </w:t>
      </w:r>
      <w:r w:rsidR="00927A26">
        <w:rPr>
          <w:rFonts w:ascii="Times New Roman" w:eastAsia="Times New Roman" w:hAnsi="Times New Roman" w:cs="Times New Roman"/>
          <w:bCs/>
          <w:sz w:val="28"/>
          <w:szCs w:val="28"/>
        </w:rPr>
        <w:t>21.1</w:t>
      </w:r>
      <w:r w:rsidR="009C4781">
        <w:rPr>
          <w:rFonts w:ascii="Times New Roman" w:eastAsia="Times New Roman" w:hAnsi="Times New Roman" w:cs="Times New Roman"/>
          <w:bCs/>
          <w:sz w:val="28"/>
          <w:szCs w:val="28"/>
        </w:rPr>
        <w:t xml:space="preserve"> «О нало</w:t>
      </w:r>
      <w:r w:rsidR="00927A26">
        <w:rPr>
          <w:rFonts w:ascii="Times New Roman" w:eastAsia="Times New Roman" w:hAnsi="Times New Roman" w:cs="Times New Roman"/>
          <w:bCs/>
          <w:sz w:val="28"/>
          <w:szCs w:val="28"/>
        </w:rPr>
        <w:t>ге на имущество физических лиц».</w:t>
      </w:r>
      <w:r w:rsidR="009C478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512379" w:rsidRPr="009A5782" w:rsidRDefault="00530A00" w:rsidP="00CB15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="00512379" w:rsidRPr="00512379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914C8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12379" w:rsidRPr="00512379">
        <w:rPr>
          <w:rFonts w:ascii="Times New Roman" w:eastAsia="Times New Roman" w:hAnsi="Times New Roman" w:cs="Times New Roman"/>
          <w:bCs/>
          <w:sz w:val="28"/>
          <w:szCs w:val="28"/>
        </w:rPr>
        <w:t xml:space="preserve">Опубликовать настоящее решение в </w:t>
      </w:r>
      <w:r w:rsidR="009C4781">
        <w:rPr>
          <w:rFonts w:ascii="Times New Roman" w:eastAsia="Times New Roman" w:hAnsi="Times New Roman" w:cs="Times New Roman"/>
          <w:bCs/>
          <w:sz w:val="28"/>
          <w:szCs w:val="28"/>
        </w:rPr>
        <w:t>газете «Степная новь»</w:t>
      </w:r>
      <w:r w:rsidR="00512379" w:rsidRPr="00512379">
        <w:rPr>
          <w:rFonts w:ascii="Times New Roman" w:eastAsia="Times New Roman" w:hAnsi="Times New Roman" w:cs="Times New Roman"/>
          <w:bCs/>
          <w:sz w:val="28"/>
          <w:szCs w:val="28"/>
        </w:rPr>
        <w:t xml:space="preserve"> и разместить на официальном сайте администрации </w:t>
      </w:r>
      <w:r w:rsidR="00927A26">
        <w:rPr>
          <w:rFonts w:ascii="Times New Roman" w:eastAsia="Times New Roman" w:hAnsi="Times New Roman" w:cs="Times New Roman"/>
          <w:bCs/>
          <w:sz w:val="28"/>
          <w:szCs w:val="28"/>
        </w:rPr>
        <w:t xml:space="preserve">Новоясенского </w:t>
      </w:r>
      <w:r w:rsidR="009C4781">
        <w:rPr>
          <w:rFonts w:ascii="Times New Roman" w:eastAsia="Times New Roman" w:hAnsi="Times New Roman" w:cs="Times New Roman"/>
          <w:bCs/>
          <w:sz w:val="28"/>
          <w:szCs w:val="28"/>
        </w:rPr>
        <w:t>сельского</w:t>
      </w:r>
      <w:r w:rsidR="00512379" w:rsidRPr="00512379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поселения </w:t>
      </w:r>
      <w:r w:rsidR="009C4781">
        <w:rPr>
          <w:rFonts w:ascii="Times New Roman" w:eastAsia="Times New Roman" w:hAnsi="Times New Roman" w:cs="Times New Roman"/>
          <w:bCs/>
          <w:sz w:val="28"/>
          <w:szCs w:val="28"/>
        </w:rPr>
        <w:t>Староминского</w:t>
      </w:r>
      <w:r w:rsidR="00512379" w:rsidRPr="00512379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 в информационно-телекоммуникационной сети «Интернет», копию настоящего решения направить в </w:t>
      </w:r>
      <w:r w:rsidR="00A106D1">
        <w:rPr>
          <w:rFonts w:ascii="Times New Roman" w:eastAsia="Times New Roman" w:hAnsi="Times New Roman" w:cs="Times New Roman"/>
          <w:bCs/>
          <w:sz w:val="28"/>
          <w:szCs w:val="28"/>
        </w:rPr>
        <w:t>М</w:t>
      </w:r>
      <w:r w:rsidR="009A5782">
        <w:rPr>
          <w:rFonts w:ascii="Times New Roman" w:eastAsia="Times New Roman" w:hAnsi="Times New Roman" w:cs="Times New Roman"/>
          <w:bCs/>
          <w:sz w:val="28"/>
          <w:szCs w:val="28"/>
        </w:rPr>
        <w:t>ежрайонную</w:t>
      </w:r>
      <w:r w:rsidR="00512379" w:rsidRPr="00512379">
        <w:rPr>
          <w:rFonts w:ascii="Times New Roman" w:eastAsia="Times New Roman" w:hAnsi="Times New Roman" w:cs="Times New Roman"/>
          <w:bCs/>
          <w:sz w:val="28"/>
          <w:szCs w:val="28"/>
        </w:rPr>
        <w:t xml:space="preserve"> инспекцию Федеральной налоговой службы России </w:t>
      </w:r>
      <w:r w:rsidR="009A5782">
        <w:rPr>
          <w:rFonts w:ascii="Times New Roman" w:eastAsia="Times New Roman" w:hAnsi="Times New Roman" w:cs="Times New Roman"/>
          <w:bCs/>
          <w:sz w:val="28"/>
          <w:szCs w:val="28"/>
        </w:rPr>
        <w:t>№ 12 по Краснодарскому краю.</w:t>
      </w:r>
    </w:p>
    <w:p w:rsidR="00512379" w:rsidRPr="00512379" w:rsidRDefault="00530A00" w:rsidP="00CB15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="00512379" w:rsidRPr="00512379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914C8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512379" w:rsidRPr="00512379">
        <w:rPr>
          <w:rFonts w:ascii="Times New Roman" w:eastAsia="Times New Roman" w:hAnsi="Times New Roman" w:cs="Times New Roman"/>
          <w:bCs/>
          <w:sz w:val="28"/>
          <w:szCs w:val="28"/>
        </w:rPr>
        <w:t>Контроль за</w:t>
      </w:r>
      <w:proofErr w:type="gramEnd"/>
      <w:r w:rsidR="00512379" w:rsidRPr="00512379">
        <w:rPr>
          <w:rFonts w:ascii="Times New Roman" w:eastAsia="Times New Roman" w:hAnsi="Times New Roman" w:cs="Times New Roman"/>
          <w:bCs/>
          <w:sz w:val="28"/>
          <w:szCs w:val="28"/>
        </w:rPr>
        <w:t xml:space="preserve"> выполнением да</w:t>
      </w:r>
      <w:r w:rsidR="00BE7530">
        <w:rPr>
          <w:rFonts w:ascii="Times New Roman" w:eastAsia="Times New Roman" w:hAnsi="Times New Roman" w:cs="Times New Roman"/>
          <w:bCs/>
          <w:sz w:val="28"/>
          <w:szCs w:val="28"/>
        </w:rPr>
        <w:t xml:space="preserve">нного решения возложить на комиссию по финансово-бюджетной и экономической политике Совета </w:t>
      </w:r>
      <w:r w:rsidR="00927A26">
        <w:rPr>
          <w:rFonts w:ascii="Times New Roman" w:eastAsia="Times New Roman" w:hAnsi="Times New Roman" w:cs="Times New Roman"/>
          <w:bCs/>
          <w:sz w:val="28"/>
          <w:szCs w:val="28"/>
        </w:rPr>
        <w:t>Новоясенского с</w:t>
      </w:r>
      <w:r w:rsidR="00BE7530">
        <w:rPr>
          <w:rFonts w:ascii="Times New Roman" w:eastAsia="Times New Roman" w:hAnsi="Times New Roman" w:cs="Times New Roman"/>
          <w:bCs/>
          <w:sz w:val="28"/>
          <w:szCs w:val="28"/>
        </w:rPr>
        <w:t>ельского поселения (</w:t>
      </w:r>
      <w:r w:rsidR="00927A26">
        <w:rPr>
          <w:rFonts w:ascii="Times New Roman" w:eastAsia="Times New Roman" w:hAnsi="Times New Roman" w:cs="Times New Roman"/>
          <w:bCs/>
          <w:sz w:val="28"/>
          <w:szCs w:val="28"/>
        </w:rPr>
        <w:t>Левченко Р.В.</w:t>
      </w:r>
      <w:r w:rsidR="00BE7530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="00512379" w:rsidRPr="00512379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512379" w:rsidRPr="00512379" w:rsidRDefault="00530A00" w:rsidP="00CB15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12379" w:rsidRPr="005123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14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2379" w:rsidRPr="0051237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не ранее чем по истечении одного месяца со дня его официального опубликования, но не ранее 1 января 2018 года.</w:t>
      </w:r>
    </w:p>
    <w:p w:rsidR="00512379" w:rsidRPr="00512379" w:rsidRDefault="00512379" w:rsidP="005123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379" w:rsidRPr="00512379" w:rsidRDefault="00512379" w:rsidP="005123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379" w:rsidRPr="00512379" w:rsidRDefault="00512379" w:rsidP="005123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512379" w:rsidRPr="00512379" w:rsidRDefault="00512379" w:rsidP="00BE75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927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Новоясенского </w:t>
      </w:r>
      <w:r w:rsidR="00914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 w:rsidRPr="0051237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14C8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оселения</w:t>
      </w:r>
    </w:p>
    <w:p w:rsidR="00512379" w:rsidRPr="00512379" w:rsidRDefault="00914C8E" w:rsidP="00BE75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Староминского</w:t>
      </w:r>
      <w:r w:rsidR="00512379" w:rsidRPr="00512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9A5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9D3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CB1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9D3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7A2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Крапивина С.А.</w:t>
      </w:r>
    </w:p>
    <w:p w:rsidR="00512379" w:rsidRDefault="00512379" w:rsidP="00BE753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F4B00" w:rsidRDefault="00CF4B00" w:rsidP="00BE753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F4B00" w:rsidRDefault="00CF4B00" w:rsidP="00BE753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F4B00" w:rsidRDefault="00CF4B00" w:rsidP="00CF4B00">
      <w:pPr>
        <w:pStyle w:val="a6"/>
        <w:rPr>
          <w:sz w:val="28"/>
          <w:szCs w:val="28"/>
        </w:rPr>
      </w:pPr>
      <w:r>
        <w:rPr>
          <w:sz w:val="28"/>
          <w:szCs w:val="28"/>
        </w:rPr>
        <w:lastRenderedPageBreak/>
        <w:t>ЛИСТ  СОГЛАСОВАНИЯ</w:t>
      </w:r>
    </w:p>
    <w:p w:rsidR="00CF4B00" w:rsidRDefault="00CF4B00" w:rsidP="00CF4B00">
      <w:pPr>
        <w:pStyle w:val="a6"/>
        <w:rPr>
          <w:sz w:val="28"/>
          <w:szCs w:val="28"/>
        </w:rPr>
      </w:pPr>
    </w:p>
    <w:p w:rsidR="00CF4B00" w:rsidRDefault="00CF4B00" w:rsidP="00CF4B00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проекта решения Совета Новоясенского сельского поселения Староминского района от _______  №      «</w:t>
      </w:r>
      <w:r w:rsidRPr="00CF4B00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налоге на имущество физических лиц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</w:p>
    <w:p w:rsidR="00CF4B00" w:rsidRDefault="00CF4B00" w:rsidP="00CF4B0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F4B00" w:rsidRDefault="00CF4B00" w:rsidP="00CF4B0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F4B00" w:rsidRDefault="00CF4B00" w:rsidP="00CF4B0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F4B00" w:rsidRDefault="00CF4B00" w:rsidP="00CF4B0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F4B00" w:rsidRDefault="00CF4B00" w:rsidP="00CF4B0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F4B00" w:rsidRDefault="00CF4B00" w:rsidP="00CF4B0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Проект внесён:</w:t>
      </w:r>
    </w:p>
    <w:p w:rsidR="00CF4B00" w:rsidRDefault="00CF4B00" w:rsidP="00CF4B0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Глава Новоясенского 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сельского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CF4B00" w:rsidRDefault="00CF4B00" w:rsidP="00CF4B0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поселения Староминского района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С.А. Крапивина</w:t>
      </w:r>
    </w:p>
    <w:p w:rsidR="00CF4B00" w:rsidRDefault="00CF4B00" w:rsidP="00CF4B0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iCs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«____»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_______2017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CF4B00" w:rsidRDefault="00CF4B00" w:rsidP="00CF4B0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Проект подготовлен:</w:t>
      </w:r>
    </w:p>
    <w:p w:rsidR="00CF4B00" w:rsidRDefault="00CF4B00" w:rsidP="00CF4B0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главный инспектор администрации </w:t>
      </w:r>
    </w:p>
    <w:p w:rsidR="00CF4B00" w:rsidRDefault="00CF4B00" w:rsidP="00CF4B0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Новоясенского сельского  поселения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О.С.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Бербасова</w:t>
      </w:r>
      <w:proofErr w:type="spellEnd"/>
    </w:p>
    <w:p w:rsidR="00CF4B00" w:rsidRDefault="00CF4B00" w:rsidP="00CF4B00">
      <w:pPr>
        <w:tabs>
          <w:tab w:val="left" w:pos="753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«___»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________2017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CF4B00" w:rsidRDefault="00CF4B00" w:rsidP="00CF4B0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F4B00" w:rsidRDefault="00CF4B00" w:rsidP="00CF4B00">
      <w:pPr>
        <w:tabs>
          <w:tab w:val="left" w:pos="7470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Проект согласован:</w:t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CF4B00" w:rsidRDefault="00CF4B00" w:rsidP="00CF4B0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Председатель комиссии </w:t>
      </w:r>
    </w:p>
    <w:p w:rsidR="00CF4B00" w:rsidRDefault="00CF4B00" w:rsidP="00CF4B0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 финансово-бюджетной </w:t>
      </w:r>
    </w:p>
    <w:p w:rsidR="00CF4B00" w:rsidRDefault="00CF4B00" w:rsidP="00CF4B0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 экономической политике </w:t>
      </w:r>
    </w:p>
    <w:p w:rsidR="00CF4B00" w:rsidRDefault="00CF4B00" w:rsidP="00CF4B0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Совета Новоясенского сельского поселения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Р.В.Левченко                                                                </w:t>
      </w:r>
    </w:p>
    <w:p w:rsidR="00CF4B00" w:rsidRDefault="00CF4B00" w:rsidP="00CF4B0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>«____»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_______2017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CF4B00" w:rsidRPr="00512379" w:rsidRDefault="00CF4B00" w:rsidP="00BE7530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CF4B00" w:rsidRPr="00512379" w:rsidSect="00EF556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2379"/>
    <w:rsid w:val="00184C98"/>
    <w:rsid w:val="00216293"/>
    <w:rsid w:val="00327EC4"/>
    <w:rsid w:val="00512379"/>
    <w:rsid w:val="00530A00"/>
    <w:rsid w:val="0057178E"/>
    <w:rsid w:val="00624C90"/>
    <w:rsid w:val="006C275C"/>
    <w:rsid w:val="007E6529"/>
    <w:rsid w:val="008620DD"/>
    <w:rsid w:val="00914C8E"/>
    <w:rsid w:val="009177AF"/>
    <w:rsid w:val="00927A26"/>
    <w:rsid w:val="009A5782"/>
    <w:rsid w:val="009C1245"/>
    <w:rsid w:val="009C4781"/>
    <w:rsid w:val="009D3F90"/>
    <w:rsid w:val="00A106D1"/>
    <w:rsid w:val="00A75895"/>
    <w:rsid w:val="00AA1F60"/>
    <w:rsid w:val="00BE7530"/>
    <w:rsid w:val="00CB1516"/>
    <w:rsid w:val="00CF4B00"/>
    <w:rsid w:val="00DB793A"/>
    <w:rsid w:val="00DC2F14"/>
    <w:rsid w:val="00EF55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7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2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37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12379"/>
    <w:pPr>
      <w:spacing w:after="0" w:line="240" w:lineRule="auto"/>
    </w:pPr>
  </w:style>
  <w:style w:type="paragraph" w:styleId="a6">
    <w:name w:val="Title"/>
    <w:basedOn w:val="a"/>
    <w:link w:val="a7"/>
    <w:qFormat/>
    <w:rsid w:val="00CF4B0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7">
    <w:name w:val="Название Знак"/>
    <w:basedOn w:val="a0"/>
    <w:link w:val="a6"/>
    <w:rsid w:val="00CF4B00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2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37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1237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7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740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Рассвет</dc:creator>
  <cp:lastModifiedBy>USER</cp:lastModifiedBy>
  <cp:revision>18</cp:revision>
  <cp:lastPrinted>2017-11-23T05:56:00Z</cp:lastPrinted>
  <dcterms:created xsi:type="dcterms:W3CDTF">2017-11-17T11:42:00Z</dcterms:created>
  <dcterms:modified xsi:type="dcterms:W3CDTF">2017-11-24T06:15:00Z</dcterms:modified>
</cp:coreProperties>
</file>