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D6" w:rsidRPr="00772275" w:rsidRDefault="00F21AD6" w:rsidP="007B3673">
      <w:pPr>
        <w:pStyle w:val="a9"/>
        <w:rPr>
          <w:sz w:val="36"/>
          <w:szCs w:val="36"/>
        </w:rPr>
      </w:pPr>
      <w:r w:rsidRPr="00772275">
        <w:rPr>
          <w:sz w:val="36"/>
          <w:szCs w:val="36"/>
        </w:rPr>
        <w:t>ПОСТАНОВЛЕНИЕ</w:t>
      </w:r>
    </w:p>
    <w:p w:rsidR="00F21AD6" w:rsidRPr="00772275" w:rsidRDefault="00F21AD6" w:rsidP="00F21AD6">
      <w:pPr>
        <w:pStyle w:val="a9"/>
        <w:rPr>
          <w:sz w:val="28"/>
          <w:szCs w:val="28"/>
        </w:rPr>
      </w:pPr>
    </w:p>
    <w:p w:rsidR="00F21AD6" w:rsidRPr="00240BC8" w:rsidRDefault="00F21AD6" w:rsidP="00F21AD6">
      <w:pPr>
        <w:pStyle w:val="a9"/>
        <w:rPr>
          <w:sz w:val="28"/>
          <w:szCs w:val="28"/>
        </w:rPr>
      </w:pPr>
      <w:r w:rsidRPr="00240BC8">
        <w:rPr>
          <w:sz w:val="28"/>
          <w:szCs w:val="28"/>
        </w:rPr>
        <w:t xml:space="preserve">АДМИНИСТРАЦИИ </w:t>
      </w:r>
      <w:r w:rsidR="00B53F28">
        <w:rPr>
          <w:sz w:val="28"/>
          <w:szCs w:val="28"/>
        </w:rPr>
        <w:t>НОВОЯСЕНСКОГО</w:t>
      </w:r>
      <w:r w:rsidRPr="00240BC8">
        <w:rPr>
          <w:sz w:val="28"/>
          <w:szCs w:val="28"/>
        </w:rPr>
        <w:t xml:space="preserve"> СЕЛЬСКОГО ПОСЕЛЕНИЯ</w:t>
      </w:r>
    </w:p>
    <w:p w:rsidR="00F21AD6" w:rsidRPr="00240BC8" w:rsidRDefault="00B53F28" w:rsidP="00F21A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СТАРОМИНСКОГО </w:t>
      </w:r>
      <w:r w:rsidR="00F21AD6" w:rsidRPr="00240BC8">
        <w:rPr>
          <w:b/>
          <w:bCs/>
          <w:sz w:val="28"/>
          <w:szCs w:val="28"/>
        </w:rPr>
        <w:t xml:space="preserve">РАЙОНА </w:t>
      </w:r>
    </w:p>
    <w:p w:rsidR="00F21AD6" w:rsidRPr="008551C8" w:rsidRDefault="00F21AD6" w:rsidP="00E977CB">
      <w:pPr>
        <w:rPr>
          <w:bCs/>
          <w:sz w:val="28"/>
          <w:szCs w:val="28"/>
        </w:rPr>
      </w:pPr>
    </w:p>
    <w:p w:rsidR="00F21AD6" w:rsidRPr="0009369C" w:rsidRDefault="002237DB" w:rsidP="00E977CB">
      <w:pPr>
        <w:rPr>
          <w:u w:val="single"/>
        </w:rPr>
      </w:pPr>
      <w:r>
        <w:rPr>
          <w:sz w:val="28"/>
          <w:szCs w:val="28"/>
        </w:rPr>
        <w:t>от</w:t>
      </w:r>
      <w:r w:rsidR="00F21AD6" w:rsidRPr="002237DB">
        <w:rPr>
          <w:sz w:val="28"/>
          <w:szCs w:val="28"/>
        </w:rPr>
        <w:t>_________________</w:t>
      </w:r>
      <w:r w:rsidR="00F21AD6">
        <w:rPr>
          <w:sz w:val="28"/>
          <w:szCs w:val="28"/>
        </w:rPr>
        <w:t xml:space="preserve">                                                                       </w:t>
      </w:r>
      <w:r w:rsidR="007B3673">
        <w:rPr>
          <w:sz w:val="28"/>
          <w:szCs w:val="28"/>
        </w:rPr>
        <w:t xml:space="preserve">            </w:t>
      </w:r>
      <w:r w:rsidR="00F21AD6" w:rsidRPr="0027290C">
        <w:rPr>
          <w:sz w:val="28"/>
          <w:szCs w:val="28"/>
        </w:rPr>
        <w:t>№</w:t>
      </w:r>
      <w:r w:rsidR="00F21AD6" w:rsidRPr="007B3673">
        <w:rPr>
          <w:sz w:val="28"/>
          <w:szCs w:val="28"/>
        </w:rPr>
        <w:t>______</w:t>
      </w:r>
    </w:p>
    <w:p w:rsidR="00F21AD6" w:rsidRPr="008545CA" w:rsidRDefault="00F21AD6" w:rsidP="00E977CB">
      <w:pPr>
        <w:pStyle w:val="3"/>
        <w:jc w:val="center"/>
        <w:rPr>
          <w:szCs w:val="28"/>
        </w:rPr>
      </w:pPr>
      <w:r w:rsidRPr="008545CA">
        <w:rPr>
          <w:szCs w:val="28"/>
        </w:rPr>
        <w:t xml:space="preserve">ст-ца </w:t>
      </w:r>
      <w:r w:rsidR="00B53F28">
        <w:rPr>
          <w:szCs w:val="28"/>
        </w:rPr>
        <w:t>Новоясенская</w:t>
      </w:r>
    </w:p>
    <w:p w:rsidR="00F21AD6" w:rsidRDefault="00F21AD6" w:rsidP="00E977CB">
      <w:pPr>
        <w:rPr>
          <w:sz w:val="28"/>
          <w:szCs w:val="28"/>
        </w:rPr>
      </w:pPr>
    </w:p>
    <w:p w:rsidR="00E977CB" w:rsidRDefault="00E977CB" w:rsidP="00E977CB">
      <w:pPr>
        <w:rPr>
          <w:sz w:val="28"/>
          <w:szCs w:val="28"/>
        </w:rPr>
      </w:pPr>
    </w:p>
    <w:p w:rsidR="00E977CB" w:rsidRPr="008545CA" w:rsidRDefault="00E977CB" w:rsidP="00E977CB">
      <w:pPr>
        <w:rPr>
          <w:sz w:val="28"/>
          <w:szCs w:val="28"/>
        </w:rPr>
      </w:pPr>
    </w:p>
    <w:p w:rsidR="0006516C" w:rsidRPr="00E977CB" w:rsidRDefault="003301B6" w:rsidP="00E977CB">
      <w:pPr>
        <w:pStyle w:val="3"/>
        <w:jc w:val="center"/>
        <w:rPr>
          <w:b/>
          <w:szCs w:val="28"/>
        </w:rPr>
      </w:pPr>
      <w:r w:rsidRPr="00E977CB">
        <w:rPr>
          <w:b/>
          <w:szCs w:val="28"/>
        </w:rPr>
        <w:t>О</w:t>
      </w:r>
      <w:r w:rsidR="00671D9E" w:rsidRPr="00E977CB">
        <w:rPr>
          <w:b/>
          <w:szCs w:val="28"/>
        </w:rPr>
        <w:t xml:space="preserve">б утверждении </w:t>
      </w:r>
      <w:r w:rsidR="00E977CB">
        <w:rPr>
          <w:b/>
          <w:szCs w:val="28"/>
        </w:rPr>
        <w:t>П</w:t>
      </w:r>
      <w:r w:rsidR="00671D9E" w:rsidRPr="00E977CB">
        <w:rPr>
          <w:b/>
          <w:szCs w:val="28"/>
        </w:rPr>
        <w:t>рограммы</w:t>
      </w:r>
      <w:r w:rsidR="00927D4A" w:rsidRPr="00E977CB">
        <w:rPr>
          <w:b/>
          <w:szCs w:val="28"/>
        </w:rPr>
        <w:t xml:space="preserve"> </w:t>
      </w:r>
      <w:r w:rsidR="00B53F28">
        <w:rPr>
          <w:b/>
          <w:szCs w:val="28"/>
        </w:rPr>
        <w:t>Новоясенского</w:t>
      </w:r>
      <w:r w:rsidR="00E977CB" w:rsidRPr="00E977CB">
        <w:rPr>
          <w:b/>
          <w:szCs w:val="28"/>
        </w:rPr>
        <w:t xml:space="preserve"> </w:t>
      </w:r>
      <w:r w:rsidR="00EE31A7" w:rsidRPr="00E977CB">
        <w:rPr>
          <w:b/>
          <w:szCs w:val="28"/>
        </w:rPr>
        <w:t xml:space="preserve">сельского поселения </w:t>
      </w:r>
      <w:r w:rsidR="00B53F28">
        <w:rPr>
          <w:b/>
          <w:szCs w:val="28"/>
        </w:rPr>
        <w:t xml:space="preserve">Староминского </w:t>
      </w:r>
      <w:r w:rsidR="00671D9E" w:rsidRPr="00E977CB">
        <w:rPr>
          <w:b/>
          <w:szCs w:val="28"/>
        </w:rPr>
        <w:t>р</w:t>
      </w:r>
      <w:r w:rsidR="00EE31A7" w:rsidRPr="00E977CB">
        <w:rPr>
          <w:b/>
          <w:szCs w:val="28"/>
        </w:rPr>
        <w:t>айона</w:t>
      </w:r>
      <w:r w:rsidR="00671D9E" w:rsidRPr="00E977CB">
        <w:rPr>
          <w:b/>
          <w:szCs w:val="28"/>
        </w:rPr>
        <w:t xml:space="preserve"> </w:t>
      </w:r>
      <w:r w:rsidR="00EE31A7" w:rsidRPr="00E977CB">
        <w:rPr>
          <w:b/>
          <w:szCs w:val="28"/>
        </w:rPr>
        <w:t>«</w:t>
      </w:r>
      <w:r w:rsidR="00D90DCF" w:rsidRPr="00E977CB">
        <w:rPr>
          <w:b/>
          <w:szCs w:val="28"/>
        </w:rPr>
        <w:t xml:space="preserve">Развитие муниципальной службы в </w:t>
      </w:r>
      <w:r w:rsidR="00B53F28">
        <w:rPr>
          <w:b/>
          <w:szCs w:val="28"/>
        </w:rPr>
        <w:t>Новоясенском</w:t>
      </w:r>
      <w:r w:rsidR="00E977CB" w:rsidRPr="00E977CB">
        <w:rPr>
          <w:b/>
          <w:szCs w:val="28"/>
        </w:rPr>
        <w:t xml:space="preserve"> </w:t>
      </w:r>
      <w:r w:rsidR="00D90DCF" w:rsidRPr="00E977CB">
        <w:rPr>
          <w:b/>
          <w:szCs w:val="28"/>
        </w:rPr>
        <w:t>сельском поселении</w:t>
      </w:r>
      <w:r w:rsidR="00EE31A7" w:rsidRPr="00E977CB">
        <w:rPr>
          <w:b/>
          <w:szCs w:val="28"/>
        </w:rPr>
        <w:t>» на 201</w:t>
      </w:r>
      <w:r w:rsidR="00E977CB" w:rsidRPr="00E977CB">
        <w:rPr>
          <w:b/>
          <w:szCs w:val="28"/>
        </w:rPr>
        <w:t>8</w:t>
      </w:r>
      <w:r w:rsidR="00C60F11" w:rsidRPr="00E977CB">
        <w:rPr>
          <w:b/>
          <w:szCs w:val="28"/>
        </w:rPr>
        <w:t>-20</w:t>
      </w:r>
      <w:r w:rsidR="00E977CB" w:rsidRPr="00E977CB">
        <w:rPr>
          <w:b/>
          <w:szCs w:val="28"/>
        </w:rPr>
        <w:t>22</w:t>
      </w:r>
      <w:r w:rsidR="00EE31A7" w:rsidRPr="00E977CB">
        <w:rPr>
          <w:b/>
          <w:szCs w:val="28"/>
        </w:rPr>
        <w:t xml:space="preserve"> год</w:t>
      </w:r>
      <w:r w:rsidR="00462A1F" w:rsidRPr="00E977CB">
        <w:rPr>
          <w:b/>
          <w:szCs w:val="28"/>
        </w:rPr>
        <w:t>ы</w:t>
      </w:r>
    </w:p>
    <w:p w:rsidR="00B37593" w:rsidRDefault="00B37593" w:rsidP="00E977CB">
      <w:pPr>
        <w:jc w:val="both"/>
        <w:rPr>
          <w:sz w:val="28"/>
          <w:szCs w:val="28"/>
        </w:rPr>
      </w:pPr>
    </w:p>
    <w:p w:rsidR="00E977CB" w:rsidRDefault="00E977CB" w:rsidP="00E977CB">
      <w:pPr>
        <w:jc w:val="both"/>
        <w:rPr>
          <w:sz w:val="28"/>
          <w:szCs w:val="28"/>
        </w:rPr>
      </w:pPr>
    </w:p>
    <w:p w:rsidR="00E977CB" w:rsidRPr="008545CA" w:rsidRDefault="00E977CB" w:rsidP="00E977CB">
      <w:pPr>
        <w:jc w:val="both"/>
        <w:rPr>
          <w:sz w:val="28"/>
          <w:szCs w:val="28"/>
        </w:rPr>
      </w:pPr>
    </w:p>
    <w:p w:rsidR="00EE31A7" w:rsidRPr="00E977CB" w:rsidRDefault="00144FB8" w:rsidP="00485F04">
      <w:pPr>
        <w:widowControl w:val="0"/>
        <w:ind w:firstLine="851"/>
        <w:jc w:val="both"/>
        <w:rPr>
          <w:sz w:val="28"/>
          <w:szCs w:val="28"/>
        </w:rPr>
      </w:pPr>
      <w:r w:rsidRPr="008545CA">
        <w:rPr>
          <w:sz w:val="28"/>
          <w:szCs w:val="28"/>
        </w:rPr>
        <w:t xml:space="preserve">В целях развития и повышения эффективности муниципальной службы, </w:t>
      </w:r>
      <w:r w:rsidR="00923535" w:rsidRPr="008545CA">
        <w:rPr>
          <w:sz w:val="28"/>
          <w:szCs w:val="28"/>
        </w:rPr>
        <w:t>повышения уровня профессиональной подготовки муниц</w:t>
      </w:r>
      <w:r w:rsidRPr="008545CA">
        <w:rPr>
          <w:sz w:val="28"/>
          <w:szCs w:val="28"/>
        </w:rPr>
        <w:t xml:space="preserve">ипальных служащих  органов местного самоуправления </w:t>
      </w:r>
      <w:r w:rsidR="00B53F28">
        <w:rPr>
          <w:sz w:val="28"/>
          <w:szCs w:val="28"/>
        </w:rPr>
        <w:t>Новоясенского сельского поселения Староминского района</w:t>
      </w:r>
      <w:r w:rsidR="00923535" w:rsidRPr="008545CA">
        <w:rPr>
          <w:sz w:val="28"/>
          <w:szCs w:val="28"/>
        </w:rPr>
        <w:t>,</w:t>
      </w:r>
      <w:r w:rsidR="00F21AD6" w:rsidRPr="008545CA">
        <w:rPr>
          <w:sz w:val="28"/>
          <w:szCs w:val="28"/>
        </w:rPr>
        <w:t xml:space="preserve"> в соответствии с </w:t>
      </w:r>
      <w:hyperlink r:id="rId8" w:history="1">
        <w:r w:rsidR="00F21AD6" w:rsidRPr="008545CA">
          <w:rPr>
            <w:sz w:val="28"/>
            <w:szCs w:val="28"/>
          </w:rPr>
          <w:t>Федеральным законом</w:t>
        </w:r>
      </w:hyperlink>
      <w:r w:rsidR="00F21AD6" w:rsidRPr="008545CA">
        <w:rPr>
          <w:sz w:val="28"/>
          <w:szCs w:val="28"/>
        </w:rPr>
        <w:t xml:space="preserve"> от 2 марта 2007 года </w:t>
      </w:r>
      <w:r w:rsidR="008545CA">
        <w:rPr>
          <w:sz w:val="28"/>
          <w:szCs w:val="28"/>
        </w:rPr>
        <w:t>№</w:t>
      </w:r>
      <w:r w:rsidR="000C3222">
        <w:rPr>
          <w:sz w:val="28"/>
          <w:szCs w:val="28"/>
        </w:rPr>
        <w:t> 25-ФЗ «</w:t>
      </w:r>
      <w:r w:rsidR="00F21AD6" w:rsidRPr="008545CA">
        <w:rPr>
          <w:sz w:val="28"/>
          <w:szCs w:val="28"/>
        </w:rPr>
        <w:t>О муниципально</w:t>
      </w:r>
      <w:r w:rsidR="000C3222">
        <w:rPr>
          <w:sz w:val="28"/>
          <w:szCs w:val="28"/>
        </w:rPr>
        <w:t>й службе в Российской Федерации»</w:t>
      </w:r>
      <w:r w:rsidR="00F21AD6" w:rsidRPr="008545CA">
        <w:rPr>
          <w:sz w:val="28"/>
          <w:szCs w:val="28"/>
        </w:rPr>
        <w:t xml:space="preserve">, </w:t>
      </w:r>
      <w:hyperlink r:id="rId9" w:history="1">
        <w:r w:rsidR="00F21AD6" w:rsidRPr="008545CA">
          <w:rPr>
            <w:sz w:val="28"/>
            <w:szCs w:val="28"/>
          </w:rPr>
          <w:t>Законом</w:t>
        </w:r>
      </w:hyperlink>
      <w:r w:rsidR="00F21AD6" w:rsidRPr="008545CA">
        <w:rPr>
          <w:sz w:val="28"/>
          <w:szCs w:val="28"/>
        </w:rPr>
        <w:t xml:space="preserve"> Краснодарского края от </w:t>
      </w:r>
      <w:r w:rsidR="00D32F55">
        <w:rPr>
          <w:sz w:val="28"/>
          <w:szCs w:val="28"/>
        </w:rPr>
        <w:t>0</w:t>
      </w:r>
      <w:r w:rsidR="00F21AD6" w:rsidRPr="008545CA">
        <w:rPr>
          <w:sz w:val="28"/>
          <w:szCs w:val="28"/>
        </w:rPr>
        <w:t xml:space="preserve">8 июня 2007 года </w:t>
      </w:r>
      <w:r w:rsidR="008545CA">
        <w:rPr>
          <w:sz w:val="28"/>
          <w:szCs w:val="28"/>
        </w:rPr>
        <w:t xml:space="preserve">№ </w:t>
      </w:r>
      <w:r w:rsidR="00D32F55">
        <w:rPr>
          <w:sz w:val="28"/>
          <w:szCs w:val="28"/>
        </w:rPr>
        <w:t>1244-КЗ «</w:t>
      </w:r>
      <w:r w:rsidR="00F21AD6" w:rsidRPr="008545CA">
        <w:rPr>
          <w:sz w:val="28"/>
          <w:szCs w:val="28"/>
        </w:rPr>
        <w:t>О муниципально</w:t>
      </w:r>
      <w:r w:rsidR="00D32F55">
        <w:rPr>
          <w:sz w:val="28"/>
          <w:szCs w:val="28"/>
        </w:rPr>
        <w:t>й службе в Краснодарском крае»</w:t>
      </w:r>
      <w:r w:rsidR="008545CA" w:rsidRPr="00AC3382">
        <w:rPr>
          <w:sz w:val="28"/>
          <w:szCs w:val="28"/>
        </w:rPr>
        <w:t xml:space="preserve">, руководствуясь </w:t>
      </w:r>
      <w:r w:rsidR="00B53F28">
        <w:rPr>
          <w:sz w:val="28"/>
          <w:szCs w:val="28"/>
        </w:rPr>
        <w:t>статьей 31</w:t>
      </w:r>
      <w:r w:rsidR="008545CA">
        <w:rPr>
          <w:sz w:val="28"/>
          <w:szCs w:val="28"/>
        </w:rPr>
        <w:t xml:space="preserve"> У</w:t>
      </w:r>
      <w:r w:rsidR="008545CA" w:rsidRPr="00AC3382">
        <w:rPr>
          <w:sz w:val="28"/>
          <w:szCs w:val="28"/>
        </w:rPr>
        <w:t>став</w:t>
      </w:r>
      <w:r w:rsidR="008545CA">
        <w:rPr>
          <w:sz w:val="28"/>
          <w:szCs w:val="28"/>
        </w:rPr>
        <w:t>а</w:t>
      </w:r>
      <w:r w:rsidR="008545CA" w:rsidRPr="00AC3382">
        <w:rPr>
          <w:sz w:val="28"/>
          <w:szCs w:val="28"/>
        </w:rPr>
        <w:t xml:space="preserve"> </w:t>
      </w:r>
      <w:r w:rsidR="00B53F28">
        <w:rPr>
          <w:sz w:val="28"/>
          <w:szCs w:val="28"/>
        </w:rPr>
        <w:t>Новоясенского сельского поселения Староминского района</w:t>
      </w:r>
      <w:r w:rsidR="008545CA" w:rsidRPr="00AC3382">
        <w:rPr>
          <w:sz w:val="28"/>
          <w:szCs w:val="28"/>
        </w:rPr>
        <w:t xml:space="preserve">, </w:t>
      </w:r>
      <w:r w:rsidR="00E977CB">
        <w:rPr>
          <w:sz w:val="28"/>
          <w:szCs w:val="28"/>
        </w:rPr>
        <w:t xml:space="preserve">                   </w:t>
      </w:r>
      <w:r w:rsidR="008545CA" w:rsidRPr="00AC3382">
        <w:rPr>
          <w:sz w:val="28"/>
          <w:szCs w:val="28"/>
        </w:rPr>
        <w:t>п</w:t>
      </w:r>
      <w:r w:rsidR="008545CA">
        <w:rPr>
          <w:sz w:val="28"/>
          <w:szCs w:val="28"/>
        </w:rPr>
        <w:t xml:space="preserve"> </w:t>
      </w:r>
      <w:r w:rsidR="008545CA" w:rsidRPr="00AC3382">
        <w:rPr>
          <w:sz w:val="28"/>
          <w:szCs w:val="28"/>
        </w:rPr>
        <w:t>о</w:t>
      </w:r>
      <w:r w:rsidR="008545CA">
        <w:rPr>
          <w:sz w:val="28"/>
          <w:szCs w:val="28"/>
        </w:rPr>
        <w:t xml:space="preserve"> </w:t>
      </w:r>
      <w:r w:rsidR="008545CA" w:rsidRPr="00AC3382">
        <w:rPr>
          <w:sz w:val="28"/>
          <w:szCs w:val="28"/>
        </w:rPr>
        <w:t>с</w:t>
      </w:r>
      <w:r w:rsidR="008545CA">
        <w:rPr>
          <w:sz w:val="28"/>
          <w:szCs w:val="28"/>
        </w:rPr>
        <w:t xml:space="preserve"> </w:t>
      </w:r>
      <w:r w:rsidR="008545CA" w:rsidRPr="00AC3382">
        <w:rPr>
          <w:sz w:val="28"/>
          <w:szCs w:val="28"/>
        </w:rPr>
        <w:t>т</w:t>
      </w:r>
      <w:r w:rsidR="008545CA">
        <w:rPr>
          <w:sz w:val="28"/>
          <w:szCs w:val="28"/>
        </w:rPr>
        <w:t xml:space="preserve"> </w:t>
      </w:r>
      <w:r w:rsidR="008545CA" w:rsidRPr="00AC3382">
        <w:rPr>
          <w:sz w:val="28"/>
          <w:szCs w:val="28"/>
        </w:rPr>
        <w:t>а</w:t>
      </w:r>
      <w:r w:rsidR="008545CA">
        <w:rPr>
          <w:sz w:val="28"/>
          <w:szCs w:val="28"/>
        </w:rPr>
        <w:t xml:space="preserve"> </w:t>
      </w:r>
      <w:r w:rsidR="008545CA" w:rsidRPr="00AC3382">
        <w:rPr>
          <w:sz w:val="28"/>
          <w:szCs w:val="28"/>
        </w:rPr>
        <w:t>н</w:t>
      </w:r>
      <w:r w:rsidR="008545CA">
        <w:rPr>
          <w:sz w:val="28"/>
          <w:szCs w:val="28"/>
        </w:rPr>
        <w:t xml:space="preserve"> </w:t>
      </w:r>
      <w:r w:rsidR="008545CA" w:rsidRPr="00AC3382">
        <w:rPr>
          <w:sz w:val="28"/>
          <w:szCs w:val="28"/>
        </w:rPr>
        <w:t>о</w:t>
      </w:r>
      <w:r w:rsidR="008545CA">
        <w:rPr>
          <w:sz w:val="28"/>
          <w:szCs w:val="28"/>
        </w:rPr>
        <w:t xml:space="preserve"> </w:t>
      </w:r>
      <w:r w:rsidR="008545CA" w:rsidRPr="00AC3382">
        <w:rPr>
          <w:sz w:val="28"/>
          <w:szCs w:val="28"/>
        </w:rPr>
        <w:t>в</w:t>
      </w:r>
      <w:r w:rsidR="008545CA">
        <w:rPr>
          <w:sz w:val="28"/>
          <w:szCs w:val="28"/>
        </w:rPr>
        <w:t xml:space="preserve"> </w:t>
      </w:r>
      <w:r w:rsidR="008545CA" w:rsidRPr="00AC3382">
        <w:rPr>
          <w:sz w:val="28"/>
          <w:szCs w:val="28"/>
        </w:rPr>
        <w:t>л</w:t>
      </w:r>
      <w:r w:rsidR="008545CA">
        <w:rPr>
          <w:sz w:val="28"/>
          <w:szCs w:val="28"/>
        </w:rPr>
        <w:t xml:space="preserve"> </w:t>
      </w:r>
      <w:r w:rsidR="008545CA" w:rsidRPr="00AC3382">
        <w:rPr>
          <w:sz w:val="28"/>
          <w:szCs w:val="28"/>
        </w:rPr>
        <w:t>я</w:t>
      </w:r>
      <w:r w:rsidR="008545CA">
        <w:rPr>
          <w:sz w:val="28"/>
          <w:szCs w:val="28"/>
        </w:rPr>
        <w:t xml:space="preserve"> </w:t>
      </w:r>
      <w:r w:rsidR="008545CA" w:rsidRPr="00AC3382">
        <w:rPr>
          <w:sz w:val="28"/>
          <w:szCs w:val="28"/>
        </w:rPr>
        <w:t>ю:</w:t>
      </w:r>
    </w:p>
    <w:p w:rsidR="0006516C" w:rsidRPr="00E977CB" w:rsidRDefault="003301B6" w:rsidP="00D500EF">
      <w:pPr>
        <w:pStyle w:val="ad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E977CB">
        <w:rPr>
          <w:sz w:val="28"/>
          <w:szCs w:val="28"/>
        </w:rPr>
        <w:t>Утвердить</w:t>
      </w:r>
      <w:r w:rsidR="00EE31A7" w:rsidRPr="00E977CB">
        <w:rPr>
          <w:sz w:val="28"/>
          <w:szCs w:val="28"/>
        </w:rPr>
        <w:t xml:space="preserve"> </w:t>
      </w:r>
      <w:r w:rsidR="00E977CB" w:rsidRPr="00E977CB">
        <w:rPr>
          <w:sz w:val="28"/>
          <w:szCs w:val="28"/>
        </w:rPr>
        <w:t>П</w:t>
      </w:r>
      <w:r w:rsidR="00EE31A7" w:rsidRPr="00E977CB">
        <w:rPr>
          <w:sz w:val="28"/>
          <w:szCs w:val="28"/>
        </w:rPr>
        <w:t xml:space="preserve">рограмму </w:t>
      </w:r>
      <w:r w:rsidR="00B53F28">
        <w:rPr>
          <w:sz w:val="28"/>
          <w:szCs w:val="28"/>
        </w:rPr>
        <w:t>Новоясенского сельского поселения Староминского района</w:t>
      </w:r>
      <w:r w:rsidR="00EE31A7" w:rsidRPr="00E977CB">
        <w:rPr>
          <w:sz w:val="28"/>
          <w:szCs w:val="28"/>
        </w:rPr>
        <w:t xml:space="preserve"> «</w:t>
      </w:r>
      <w:r w:rsidR="00923535" w:rsidRPr="00E977CB">
        <w:rPr>
          <w:sz w:val="28"/>
          <w:szCs w:val="28"/>
        </w:rPr>
        <w:t xml:space="preserve">Развитие муниципальной службы в </w:t>
      </w:r>
      <w:r w:rsidR="006C69AF">
        <w:rPr>
          <w:sz w:val="28"/>
          <w:szCs w:val="28"/>
        </w:rPr>
        <w:t>Новоясенском</w:t>
      </w:r>
      <w:r w:rsidR="00E977CB" w:rsidRPr="00E977CB">
        <w:rPr>
          <w:sz w:val="28"/>
          <w:szCs w:val="28"/>
        </w:rPr>
        <w:t xml:space="preserve"> </w:t>
      </w:r>
      <w:r w:rsidR="00923535" w:rsidRPr="00E977CB">
        <w:rPr>
          <w:sz w:val="28"/>
          <w:szCs w:val="28"/>
        </w:rPr>
        <w:t xml:space="preserve">сельском поселении </w:t>
      </w:r>
      <w:r w:rsidR="006C69AF">
        <w:rPr>
          <w:sz w:val="28"/>
          <w:szCs w:val="28"/>
        </w:rPr>
        <w:t>Староминского района</w:t>
      </w:r>
      <w:r w:rsidR="0024266F" w:rsidRPr="00E977CB">
        <w:rPr>
          <w:sz w:val="28"/>
          <w:szCs w:val="28"/>
        </w:rPr>
        <w:t>» на 201</w:t>
      </w:r>
      <w:r w:rsidR="00E977CB" w:rsidRPr="00E977CB">
        <w:rPr>
          <w:sz w:val="28"/>
          <w:szCs w:val="28"/>
        </w:rPr>
        <w:t>8</w:t>
      </w:r>
      <w:r w:rsidR="00FF49A1" w:rsidRPr="00E977CB">
        <w:rPr>
          <w:sz w:val="28"/>
          <w:szCs w:val="28"/>
        </w:rPr>
        <w:t>-</w:t>
      </w:r>
      <w:r w:rsidR="00462A1F" w:rsidRPr="00E977CB">
        <w:rPr>
          <w:sz w:val="28"/>
          <w:szCs w:val="28"/>
        </w:rPr>
        <w:t xml:space="preserve"> 20</w:t>
      </w:r>
      <w:r w:rsidR="00E977CB" w:rsidRPr="00E977CB">
        <w:rPr>
          <w:sz w:val="28"/>
          <w:szCs w:val="28"/>
        </w:rPr>
        <w:t>22</w:t>
      </w:r>
      <w:r w:rsidR="0024266F" w:rsidRPr="00E977CB">
        <w:rPr>
          <w:sz w:val="28"/>
          <w:szCs w:val="28"/>
        </w:rPr>
        <w:t xml:space="preserve"> год</w:t>
      </w:r>
      <w:r w:rsidR="00462A1F" w:rsidRPr="00E977CB">
        <w:rPr>
          <w:sz w:val="28"/>
          <w:szCs w:val="28"/>
        </w:rPr>
        <w:t>ы</w:t>
      </w:r>
      <w:r w:rsidR="0024266F" w:rsidRPr="00E977CB">
        <w:rPr>
          <w:sz w:val="28"/>
          <w:szCs w:val="28"/>
        </w:rPr>
        <w:t xml:space="preserve"> </w:t>
      </w:r>
      <w:r w:rsidR="00B014FB">
        <w:rPr>
          <w:sz w:val="28"/>
          <w:szCs w:val="28"/>
        </w:rPr>
        <w:t>(п</w:t>
      </w:r>
      <w:r w:rsidR="00DD0190" w:rsidRPr="00E977CB">
        <w:rPr>
          <w:sz w:val="28"/>
          <w:szCs w:val="28"/>
        </w:rPr>
        <w:t>рилагается)</w:t>
      </w:r>
      <w:r w:rsidR="0024266F" w:rsidRPr="00E977CB">
        <w:rPr>
          <w:sz w:val="28"/>
          <w:szCs w:val="28"/>
        </w:rPr>
        <w:t>.</w:t>
      </w:r>
    </w:p>
    <w:p w:rsidR="00F21AD6" w:rsidRPr="00E977CB" w:rsidRDefault="00B53F28" w:rsidP="00B53F28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Главному инспектору </w:t>
      </w:r>
      <w:r w:rsidR="00F21AD6" w:rsidRPr="00E977C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</w:t>
      </w:r>
      <w:r w:rsidR="00F21AD6" w:rsidRPr="00E977C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Кияшко)</w:t>
      </w:r>
      <w:r w:rsidR="00F21AD6" w:rsidRPr="00E977CB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в установленных местах и обеспечить его размещение (опубликование)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</w:t>
      </w:r>
      <w:r w:rsidR="00F21AD6" w:rsidRPr="00E977C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 w:rsidR="00F21AD6" w:rsidRPr="00C44BEE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F21AD6" w:rsidRPr="00C44BEE">
        <w:rPr>
          <w:rFonts w:ascii="Times New Roman" w:hAnsi="Times New Roman" w:cs="Times New Roman"/>
          <w:sz w:val="28"/>
          <w:szCs w:val="28"/>
          <w:u w:val="single"/>
        </w:rPr>
        <w:t>://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adm</w:t>
      </w:r>
      <w:r w:rsidRPr="00B53F28"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Novoyas</w:t>
      </w:r>
      <w:r w:rsidRPr="00B53F28">
        <w:rPr>
          <w:rFonts w:ascii="Times New Roman" w:hAnsi="Times New Roman" w:cs="Times New Roman"/>
          <w:sz w:val="28"/>
          <w:szCs w:val="28"/>
          <w:u w:val="single"/>
        </w:rPr>
        <w:t>@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B53F28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B53F28">
        <w:rPr>
          <w:rFonts w:ascii="Times New Roman" w:hAnsi="Times New Roman" w:cs="Times New Roman"/>
          <w:sz w:val="28"/>
          <w:szCs w:val="28"/>
          <w:u w:val="single"/>
        </w:rPr>
        <w:t>/</w:t>
      </w:r>
    </w:p>
    <w:p w:rsidR="00BB6299" w:rsidRPr="00B53F28" w:rsidRDefault="00F21AD6" w:rsidP="00BB6299">
      <w:pPr>
        <w:pStyle w:val="ad"/>
        <w:widowControl w:val="0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B53F28">
        <w:rPr>
          <w:sz w:val="28"/>
          <w:szCs w:val="28"/>
        </w:rPr>
        <w:t xml:space="preserve">Контроль </w:t>
      </w:r>
      <w:r w:rsidR="00264A59" w:rsidRPr="00B53F28">
        <w:rPr>
          <w:sz w:val="28"/>
          <w:szCs w:val="28"/>
        </w:rPr>
        <w:t xml:space="preserve"> </w:t>
      </w:r>
      <w:r w:rsidRPr="00B53F28">
        <w:rPr>
          <w:sz w:val="28"/>
          <w:szCs w:val="28"/>
        </w:rPr>
        <w:t xml:space="preserve">за </w:t>
      </w:r>
      <w:r w:rsidR="00264A59" w:rsidRPr="00B53F28">
        <w:rPr>
          <w:sz w:val="28"/>
          <w:szCs w:val="28"/>
        </w:rPr>
        <w:t xml:space="preserve"> </w:t>
      </w:r>
      <w:r w:rsidRPr="00B53F28">
        <w:rPr>
          <w:sz w:val="28"/>
          <w:szCs w:val="28"/>
        </w:rPr>
        <w:t>выполнением настоящ</w:t>
      </w:r>
      <w:r w:rsidR="0089214C" w:rsidRPr="00B53F28">
        <w:rPr>
          <w:sz w:val="28"/>
          <w:szCs w:val="28"/>
        </w:rPr>
        <w:t>его постановления</w:t>
      </w:r>
      <w:r w:rsidR="006C69AF">
        <w:rPr>
          <w:sz w:val="28"/>
          <w:szCs w:val="28"/>
        </w:rPr>
        <w:t xml:space="preserve"> </w:t>
      </w:r>
      <w:r w:rsidR="00B53F28" w:rsidRPr="00B53F28">
        <w:rPr>
          <w:sz w:val="28"/>
          <w:szCs w:val="28"/>
        </w:rPr>
        <w:t>оставляю за собой</w:t>
      </w:r>
      <w:r w:rsidRPr="00B53F28">
        <w:rPr>
          <w:sz w:val="28"/>
          <w:szCs w:val="28"/>
        </w:rPr>
        <w:t>.</w:t>
      </w:r>
    </w:p>
    <w:p w:rsidR="00F21AD6" w:rsidRPr="00E977CB" w:rsidRDefault="00D500EF" w:rsidP="00D500EF">
      <w:pPr>
        <w:pStyle w:val="ad"/>
        <w:widowControl w:val="0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</w:t>
      </w:r>
      <w:r w:rsidR="00F21AD6" w:rsidRPr="00E977CB">
        <w:rPr>
          <w:sz w:val="28"/>
          <w:szCs w:val="28"/>
        </w:rPr>
        <w:t xml:space="preserve">становление вступает в силу </w:t>
      </w:r>
      <w:r>
        <w:rPr>
          <w:sz w:val="28"/>
          <w:szCs w:val="28"/>
        </w:rPr>
        <w:t xml:space="preserve">со </w:t>
      </w:r>
      <w:r w:rsidR="00F21AD6" w:rsidRPr="00E977CB">
        <w:rPr>
          <w:sz w:val="28"/>
          <w:szCs w:val="28"/>
        </w:rPr>
        <w:t>ден</w:t>
      </w:r>
      <w:r>
        <w:rPr>
          <w:sz w:val="28"/>
          <w:szCs w:val="28"/>
        </w:rPr>
        <w:t>я</w:t>
      </w:r>
      <w:r w:rsidR="00F21AD6" w:rsidRPr="00E977CB">
        <w:rPr>
          <w:sz w:val="28"/>
          <w:szCs w:val="28"/>
        </w:rPr>
        <w:t xml:space="preserve"> после его официального обнародования.</w:t>
      </w:r>
    </w:p>
    <w:p w:rsidR="00F21AD6" w:rsidRDefault="00F21AD6" w:rsidP="00F21AD6">
      <w:pPr>
        <w:jc w:val="both"/>
        <w:rPr>
          <w:sz w:val="28"/>
          <w:szCs w:val="28"/>
        </w:rPr>
      </w:pPr>
    </w:p>
    <w:p w:rsidR="00BB6299" w:rsidRDefault="00BB6299" w:rsidP="00F21AD6">
      <w:pPr>
        <w:jc w:val="both"/>
        <w:rPr>
          <w:sz w:val="28"/>
          <w:szCs w:val="28"/>
        </w:rPr>
      </w:pPr>
    </w:p>
    <w:p w:rsidR="00BB6299" w:rsidRPr="00AC3382" w:rsidRDefault="00BB6299" w:rsidP="00F21AD6">
      <w:pPr>
        <w:jc w:val="both"/>
        <w:rPr>
          <w:sz w:val="28"/>
          <w:szCs w:val="28"/>
        </w:rPr>
      </w:pPr>
    </w:p>
    <w:p w:rsidR="00506DCE" w:rsidRDefault="00506DCE" w:rsidP="00F21AD6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Исполняющая обязанности г</w:t>
      </w:r>
      <w:r w:rsidR="00F21AD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F21AD6" w:rsidRPr="00AC3382" w:rsidRDefault="00B53F28" w:rsidP="00F21AD6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Новоясенского</w:t>
      </w:r>
      <w:r w:rsidR="00F21AD6">
        <w:rPr>
          <w:sz w:val="28"/>
          <w:szCs w:val="28"/>
        </w:rPr>
        <w:t xml:space="preserve"> </w:t>
      </w:r>
      <w:r w:rsidR="00F21AD6" w:rsidRPr="00AC3382">
        <w:rPr>
          <w:sz w:val="28"/>
          <w:szCs w:val="28"/>
        </w:rPr>
        <w:t>сельского поселения</w:t>
      </w:r>
    </w:p>
    <w:p w:rsidR="00F21AD6" w:rsidRDefault="006C69AF" w:rsidP="00F21AD6">
      <w:pPr>
        <w:widowControl w:val="0"/>
        <w:tabs>
          <w:tab w:val="num" w:pos="1080"/>
        </w:tabs>
        <w:jc w:val="both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 xml:space="preserve">Староминского </w:t>
      </w:r>
      <w:r w:rsidR="00F21AD6">
        <w:rPr>
          <w:rFonts w:eastAsia="Arial Unicode MS"/>
          <w:kern w:val="1"/>
          <w:sz w:val="28"/>
          <w:szCs w:val="28"/>
        </w:rPr>
        <w:t xml:space="preserve"> района                                   </w:t>
      </w:r>
      <w:r>
        <w:rPr>
          <w:rFonts w:eastAsia="Arial Unicode MS"/>
          <w:kern w:val="1"/>
          <w:sz w:val="28"/>
          <w:szCs w:val="28"/>
        </w:rPr>
        <w:t xml:space="preserve">                               С.А.Крапивина</w:t>
      </w:r>
    </w:p>
    <w:p w:rsidR="00F21AD6" w:rsidRDefault="00F21AD6" w:rsidP="00F21AD6">
      <w:pPr>
        <w:widowControl w:val="0"/>
        <w:tabs>
          <w:tab w:val="num" w:pos="1080"/>
        </w:tabs>
        <w:jc w:val="both"/>
        <w:rPr>
          <w:i/>
        </w:rPr>
      </w:pPr>
    </w:p>
    <w:p w:rsidR="00F21AD6" w:rsidRPr="002237DB" w:rsidRDefault="00F21AD6" w:rsidP="00F21AD6">
      <w:pPr>
        <w:pStyle w:val="2"/>
        <w:tabs>
          <w:tab w:val="left" w:pos="720"/>
          <w:tab w:val="center" w:pos="4677"/>
        </w:tabs>
        <w:jc w:val="center"/>
      </w:pPr>
      <w:r w:rsidRPr="002237DB">
        <w:lastRenderedPageBreak/>
        <w:t>ЛИСТ СОГЛАСОВАНИЯ</w:t>
      </w:r>
    </w:p>
    <w:p w:rsidR="00F21AD6" w:rsidRPr="002237DB" w:rsidRDefault="00F21AD6" w:rsidP="002237DB">
      <w:pPr>
        <w:pStyle w:val="3"/>
        <w:jc w:val="center"/>
        <w:rPr>
          <w:szCs w:val="28"/>
        </w:rPr>
      </w:pPr>
      <w:r w:rsidRPr="002237DB">
        <w:rPr>
          <w:szCs w:val="28"/>
        </w:rPr>
        <w:t xml:space="preserve">проекта постановления администрации </w:t>
      </w:r>
      <w:r w:rsidR="00B53F28">
        <w:rPr>
          <w:szCs w:val="28"/>
        </w:rPr>
        <w:t>Новоясенского сельского поселения Староминского района</w:t>
      </w:r>
      <w:r w:rsidRPr="002237DB">
        <w:rPr>
          <w:szCs w:val="28"/>
        </w:rPr>
        <w:t xml:space="preserve"> от ________________  № _______ «</w:t>
      </w:r>
      <w:r w:rsidR="002237DB" w:rsidRPr="002237DB">
        <w:rPr>
          <w:szCs w:val="28"/>
        </w:rPr>
        <w:t xml:space="preserve">Об утверждении Программы </w:t>
      </w:r>
      <w:r w:rsidR="00B53F28">
        <w:rPr>
          <w:szCs w:val="28"/>
        </w:rPr>
        <w:t>Новоясенского сельского поселения Староминского района</w:t>
      </w:r>
      <w:r w:rsidR="002237DB" w:rsidRPr="002237DB">
        <w:rPr>
          <w:szCs w:val="28"/>
        </w:rPr>
        <w:t xml:space="preserve"> «Развитие муниципальной службы в </w:t>
      </w:r>
      <w:r w:rsidR="006C69AF">
        <w:rPr>
          <w:szCs w:val="28"/>
        </w:rPr>
        <w:t>Новоясенском</w:t>
      </w:r>
      <w:r w:rsidR="004A30B5">
        <w:rPr>
          <w:szCs w:val="28"/>
        </w:rPr>
        <w:t xml:space="preserve"> сельском поселении» на 2018</w:t>
      </w:r>
      <w:r w:rsidR="002237DB" w:rsidRPr="002237DB">
        <w:rPr>
          <w:szCs w:val="28"/>
        </w:rPr>
        <w:t>-2022 годы</w:t>
      </w:r>
    </w:p>
    <w:p w:rsidR="00F21AD6" w:rsidRDefault="00F21AD6" w:rsidP="00F21AD6">
      <w:pPr>
        <w:jc w:val="center"/>
        <w:rPr>
          <w:sz w:val="28"/>
          <w:szCs w:val="28"/>
          <w:lang w:eastAsia="en-US"/>
        </w:rPr>
      </w:pPr>
    </w:p>
    <w:p w:rsidR="00F21AD6" w:rsidRDefault="00F21AD6" w:rsidP="00F21AD6">
      <w:pPr>
        <w:jc w:val="both"/>
        <w:rPr>
          <w:sz w:val="28"/>
          <w:szCs w:val="28"/>
        </w:rPr>
      </w:pPr>
    </w:p>
    <w:p w:rsidR="001B4DEF" w:rsidRDefault="001B4DEF" w:rsidP="00F21AD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487"/>
        <w:gridCol w:w="3119"/>
      </w:tblGrid>
      <w:tr w:rsidR="00F21AD6" w:rsidTr="002B7BC7">
        <w:trPr>
          <w:trHeight w:val="1327"/>
        </w:trPr>
        <w:tc>
          <w:tcPr>
            <w:tcW w:w="6487" w:type="dxa"/>
            <w:hideMark/>
          </w:tcPr>
          <w:p w:rsidR="00F21AD6" w:rsidRDefault="00F21AD6" w:rsidP="002237DB">
            <w:pPr>
              <w:pStyle w:val="a3"/>
              <w:jc w:val="left"/>
              <w:rPr>
                <w:bCs/>
                <w:sz w:val="28"/>
                <w:szCs w:val="28"/>
              </w:rPr>
            </w:pPr>
            <w:r w:rsidRPr="006E6AAA">
              <w:rPr>
                <w:bCs/>
                <w:sz w:val="28"/>
                <w:szCs w:val="28"/>
              </w:rPr>
              <w:t>Проект подготовлен и внесен:</w:t>
            </w:r>
          </w:p>
          <w:p w:rsidR="00F21AD6" w:rsidRDefault="006C69AF" w:rsidP="00223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="00F21AD6">
              <w:rPr>
                <w:sz w:val="28"/>
                <w:szCs w:val="28"/>
              </w:rPr>
              <w:t xml:space="preserve">администрации </w:t>
            </w:r>
          </w:p>
          <w:p w:rsidR="00F21AD6" w:rsidRDefault="00B53F28" w:rsidP="00223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Новоясенского</w:t>
            </w:r>
            <w:r w:rsidR="00F21AD6">
              <w:rPr>
                <w:sz w:val="28"/>
                <w:szCs w:val="28"/>
              </w:rPr>
              <w:t xml:space="preserve"> сельского поселения </w:t>
            </w:r>
          </w:p>
          <w:p w:rsidR="00F21AD6" w:rsidRDefault="006C69AF" w:rsidP="006C69A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Староминского района</w:t>
            </w:r>
            <w:r w:rsidR="00F21AD6">
              <w:rPr>
                <w:sz w:val="28"/>
                <w:szCs w:val="28"/>
              </w:rPr>
              <w:t xml:space="preserve">                                                                                 </w:t>
            </w:r>
          </w:p>
        </w:tc>
        <w:tc>
          <w:tcPr>
            <w:tcW w:w="3119" w:type="dxa"/>
          </w:tcPr>
          <w:p w:rsidR="00F21AD6" w:rsidRDefault="00F21AD6" w:rsidP="007B3673">
            <w:pPr>
              <w:pStyle w:val="a3"/>
              <w:jc w:val="right"/>
              <w:rPr>
                <w:szCs w:val="28"/>
              </w:rPr>
            </w:pPr>
          </w:p>
          <w:p w:rsidR="00F21AD6" w:rsidRDefault="00F21AD6" w:rsidP="007B3673">
            <w:pPr>
              <w:pStyle w:val="a3"/>
              <w:jc w:val="right"/>
              <w:rPr>
                <w:szCs w:val="28"/>
              </w:rPr>
            </w:pPr>
          </w:p>
          <w:p w:rsidR="00F21AD6" w:rsidRDefault="00F21AD6" w:rsidP="007B3673">
            <w:pPr>
              <w:pStyle w:val="a3"/>
              <w:jc w:val="right"/>
              <w:rPr>
                <w:szCs w:val="28"/>
              </w:rPr>
            </w:pPr>
          </w:p>
          <w:p w:rsidR="00F21AD6" w:rsidRPr="006E6AAA" w:rsidRDefault="006C69AF" w:rsidP="007B3673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Г.И.Прудкогляд</w:t>
            </w:r>
            <w:r w:rsidR="00F21AD6" w:rsidRPr="006E6AAA">
              <w:rPr>
                <w:sz w:val="28"/>
                <w:szCs w:val="28"/>
              </w:rPr>
              <w:t xml:space="preserve"> </w:t>
            </w:r>
          </w:p>
        </w:tc>
      </w:tr>
      <w:tr w:rsidR="00F21AD6" w:rsidTr="002B7BC7">
        <w:tc>
          <w:tcPr>
            <w:tcW w:w="6487" w:type="dxa"/>
          </w:tcPr>
          <w:p w:rsidR="00F21AD6" w:rsidRDefault="00F21AD6" w:rsidP="00F21AD6">
            <w:pPr>
              <w:pStyle w:val="a3"/>
              <w:jc w:val="both"/>
              <w:rPr>
                <w:bCs/>
                <w:sz w:val="28"/>
                <w:szCs w:val="28"/>
              </w:rPr>
            </w:pPr>
          </w:p>
          <w:p w:rsidR="00E66B7D" w:rsidRPr="006E6AAA" w:rsidRDefault="00E66B7D" w:rsidP="00F21AD6">
            <w:pPr>
              <w:pStyle w:val="a3"/>
              <w:jc w:val="both"/>
              <w:rPr>
                <w:bCs/>
                <w:sz w:val="28"/>
                <w:szCs w:val="28"/>
              </w:rPr>
            </w:pPr>
          </w:p>
          <w:p w:rsidR="00F21AD6" w:rsidRPr="006E6AAA" w:rsidRDefault="00F21AD6" w:rsidP="00F21AD6">
            <w:pPr>
              <w:pStyle w:val="a3"/>
              <w:jc w:val="both"/>
              <w:rPr>
                <w:sz w:val="28"/>
                <w:szCs w:val="28"/>
              </w:rPr>
            </w:pPr>
            <w:r w:rsidRPr="006E6AAA">
              <w:rPr>
                <w:bCs/>
                <w:sz w:val="28"/>
                <w:szCs w:val="28"/>
              </w:rPr>
              <w:t>Проект согласован:</w:t>
            </w:r>
            <w:r w:rsidRPr="006E6AAA">
              <w:rPr>
                <w:sz w:val="28"/>
                <w:szCs w:val="28"/>
              </w:rPr>
              <w:t xml:space="preserve"> </w:t>
            </w:r>
          </w:p>
          <w:p w:rsidR="006C69AF" w:rsidRDefault="006C69AF" w:rsidP="00F21AD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инспектор администрации</w:t>
            </w:r>
          </w:p>
          <w:p w:rsidR="00F21AD6" w:rsidRPr="006E6AAA" w:rsidRDefault="00B53F28" w:rsidP="00F21AD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Новоясенского</w:t>
            </w:r>
            <w:r w:rsidR="00F21AD6" w:rsidRPr="006E6AAA">
              <w:rPr>
                <w:sz w:val="28"/>
                <w:szCs w:val="28"/>
              </w:rPr>
              <w:t xml:space="preserve"> сельского поселения </w:t>
            </w:r>
          </w:p>
          <w:p w:rsidR="00F21AD6" w:rsidRDefault="006C69AF" w:rsidP="00F21AD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Староминского </w:t>
            </w:r>
            <w:r w:rsidR="00F21AD6" w:rsidRPr="006E6AAA">
              <w:rPr>
                <w:sz w:val="28"/>
                <w:szCs w:val="28"/>
              </w:rPr>
              <w:t xml:space="preserve"> района</w:t>
            </w:r>
          </w:p>
          <w:p w:rsidR="00837F90" w:rsidRPr="006E6AAA" w:rsidRDefault="00837F90" w:rsidP="00F21AD6">
            <w:pPr>
              <w:pStyle w:val="a3"/>
              <w:jc w:val="both"/>
              <w:rPr>
                <w:sz w:val="28"/>
                <w:szCs w:val="28"/>
              </w:rPr>
            </w:pPr>
          </w:p>
          <w:p w:rsidR="00F21AD6" w:rsidRDefault="00F21AD6" w:rsidP="00F21AD6">
            <w:pPr>
              <w:pStyle w:val="a3"/>
              <w:jc w:val="both"/>
              <w:rPr>
                <w:sz w:val="28"/>
                <w:szCs w:val="28"/>
              </w:rPr>
            </w:pPr>
          </w:p>
          <w:p w:rsidR="00F21AD6" w:rsidRPr="006E6AAA" w:rsidRDefault="00F21AD6" w:rsidP="00F21AD6">
            <w:pPr>
              <w:pStyle w:val="a3"/>
              <w:jc w:val="both"/>
              <w:rPr>
                <w:sz w:val="28"/>
                <w:szCs w:val="28"/>
              </w:rPr>
            </w:pPr>
          </w:p>
          <w:p w:rsidR="00F21AD6" w:rsidRPr="006E6AAA" w:rsidRDefault="00F21AD6" w:rsidP="00F21AD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21AD6" w:rsidRPr="006E6AAA" w:rsidRDefault="00F21AD6" w:rsidP="007B3673">
            <w:pPr>
              <w:pStyle w:val="a3"/>
              <w:jc w:val="right"/>
              <w:rPr>
                <w:sz w:val="28"/>
                <w:szCs w:val="28"/>
              </w:rPr>
            </w:pPr>
          </w:p>
          <w:p w:rsidR="00F21AD6" w:rsidRPr="006E6AAA" w:rsidRDefault="00F21AD6" w:rsidP="007B3673">
            <w:pPr>
              <w:pStyle w:val="a3"/>
              <w:jc w:val="right"/>
              <w:rPr>
                <w:sz w:val="28"/>
                <w:szCs w:val="28"/>
              </w:rPr>
            </w:pPr>
          </w:p>
          <w:p w:rsidR="00F21AD6" w:rsidRPr="006E6AAA" w:rsidRDefault="00F21AD6" w:rsidP="007B3673">
            <w:pPr>
              <w:pStyle w:val="a3"/>
              <w:jc w:val="right"/>
              <w:rPr>
                <w:sz w:val="28"/>
                <w:szCs w:val="28"/>
              </w:rPr>
            </w:pPr>
          </w:p>
          <w:p w:rsidR="00F21AD6" w:rsidRPr="006E6AAA" w:rsidRDefault="00F21AD6" w:rsidP="007B3673">
            <w:pPr>
              <w:pStyle w:val="a3"/>
              <w:jc w:val="right"/>
              <w:rPr>
                <w:sz w:val="28"/>
                <w:szCs w:val="28"/>
              </w:rPr>
            </w:pPr>
          </w:p>
          <w:p w:rsidR="00E66B7D" w:rsidRDefault="00F21AD6" w:rsidP="007B3673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837F90" w:rsidRDefault="00837F90" w:rsidP="007B3673">
            <w:pPr>
              <w:pStyle w:val="a3"/>
              <w:jc w:val="right"/>
              <w:rPr>
                <w:sz w:val="28"/>
                <w:szCs w:val="28"/>
              </w:rPr>
            </w:pPr>
          </w:p>
          <w:p w:rsidR="00F21AD6" w:rsidRPr="006E6AAA" w:rsidRDefault="006C69AF" w:rsidP="002B7BC7">
            <w:pPr>
              <w:pStyle w:val="a3"/>
              <w:ind w:left="-309" w:firstLine="3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Е.П.Кияшко</w:t>
            </w:r>
          </w:p>
          <w:p w:rsidR="00F21AD6" w:rsidRPr="006E6AAA" w:rsidRDefault="00F21AD6" w:rsidP="007B3673">
            <w:pPr>
              <w:pStyle w:val="a3"/>
              <w:jc w:val="right"/>
              <w:rPr>
                <w:sz w:val="28"/>
                <w:szCs w:val="28"/>
              </w:rPr>
            </w:pPr>
          </w:p>
          <w:p w:rsidR="00F21AD6" w:rsidRPr="006E6AAA" w:rsidRDefault="00F21AD6" w:rsidP="007B3673">
            <w:pPr>
              <w:pStyle w:val="a3"/>
              <w:jc w:val="right"/>
              <w:rPr>
                <w:sz w:val="28"/>
                <w:szCs w:val="28"/>
              </w:rPr>
            </w:pPr>
          </w:p>
          <w:p w:rsidR="00F21AD6" w:rsidRPr="006E6AAA" w:rsidRDefault="00F21AD6" w:rsidP="007B3673">
            <w:pPr>
              <w:pStyle w:val="a3"/>
              <w:jc w:val="right"/>
              <w:rPr>
                <w:sz w:val="28"/>
                <w:szCs w:val="28"/>
              </w:rPr>
            </w:pPr>
          </w:p>
          <w:p w:rsidR="00E66B7D" w:rsidRDefault="00E66B7D" w:rsidP="007B3673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F21AD6" w:rsidRPr="006E6AAA" w:rsidRDefault="00F21AD6" w:rsidP="006C69AF">
            <w:pPr>
              <w:pStyle w:val="a3"/>
              <w:jc w:val="right"/>
              <w:rPr>
                <w:sz w:val="28"/>
                <w:szCs w:val="28"/>
              </w:rPr>
            </w:pPr>
          </w:p>
        </w:tc>
      </w:tr>
    </w:tbl>
    <w:p w:rsidR="002237DB" w:rsidRDefault="002237DB" w:rsidP="00950D66">
      <w:pPr>
        <w:rPr>
          <w:b/>
          <w:bCs/>
          <w:color w:val="000000"/>
        </w:rPr>
        <w:sectPr w:rsidR="002237DB" w:rsidSect="004A30B5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3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</w:tblGrid>
      <w:tr w:rsidR="007B3673" w:rsidRPr="006E6AAA" w:rsidTr="007B367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B3673" w:rsidRPr="006E6AAA" w:rsidRDefault="007B3673" w:rsidP="007B3673">
            <w:pPr>
              <w:suppressAutoHyphens/>
              <w:ind w:left="34"/>
              <w:jc w:val="center"/>
              <w:rPr>
                <w:bCs/>
                <w:sz w:val="28"/>
                <w:szCs w:val="28"/>
              </w:rPr>
            </w:pPr>
            <w:r w:rsidRPr="006E6AAA">
              <w:rPr>
                <w:bCs/>
                <w:sz w:val="28"/>
                <w:szCs w:val="28"/>
              </w:rPr>
              <w:lastRenderedPageBreak/>
              <w:t>ПРИЛОЖЕНИЕ</w:t>
            </w:r>
          </w:p>
          <w:p w:rsidR="007B3673" w:rsidRDefault="007B3673" w:rsidP="007B3673">
            <w:pPr>
              <w:suppressAutoHyphens/>
              <w:ind w:left="34"/>
              <w:jc w:val="center"/>
              <w:rPr>
                <w:bCs/>
                <w:sz w:val="28"/>
                <w:szCs w:val="28"/>
              </w:rPr>
            </w:pPr>
          </w:p>
          <w:p w:rsidR="007B3673" w:rsidRPr="006E6AAA" w:rsidRDefault="007B3673" w:rsidP="007B3673">
            <w:pPr>
              <w:suppressAutoHyphens/>
              <w:ind w:lef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УТВЕРЖДЕНО</w:t>
            </w:r>
          </w:p>
          <w:p w:rsidR="007B3673" w:rsidRPr="006E6AAA" w:rsidRDefault="007B3673" w:rsidP="007B3673">
            <w:pPr>
              <w:suppressAutoHyphens/>
              <w:ind w:left="34"/>
              <w:jc w:val="center"/>
              <w:rPr>
                <w:bCs/>
                <w:sz w:val="28"/>
                <w:szCs w:val="28"/>
              </w:rPr>
            </w:pPr>
            <w:r w:rsidRPr="006E6AAA">
              <w:rPr>
                <w:bCs/>
                <w:sz w:val="28"/>
                <w:szCs w:val="28"/>
              </w:rPr>
              <w:t>постановлением администрации</w:t>
            </w:r>
          </w:p>
          <w:p w:rsidR="007B3673" w:rsidRPr="006E6AAA" w:rsidRDefault="00B53F28" w:rsidP="007B3673">
            <w:pPr>
              <w:suppressAutoHyphens/>
              <w:ind w:lef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Новоясенского</w:t>
            </w:r>
            <w:r w:rsidR="007B3673" w:rsidRPr="006E6AAA">
              <w:rPr>
                <w:bCs/>
                <w:sz w:val="28"/>
                <w:szCs w:val="28"/>
              </w:rPr>
              <w:t xml:space="preserve"> сельского поселения</w:t>
            </w:r>
          </w:p>
          <w:p w:rsidR="007B3673" w:rsidRPr="006E6AAA" w:rsidRDefault="006C69AF" w:rsidP="007B3673">
            <w:pPr>
              <w:suppressAutoHyphens/>
              <w:ind w:lef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Староминского </w:t>
            </w:r>
            <w:r w:rsidR="007B3673" w:rsidRPr="006E6AAA">
              <w:rPr>
                <w:bCs/>
                <w:sz w:val="28"/>
                <w:szCs w:val="28"/>
              </w:rPr>
              <w:t xml:space="preserve"> района</w:t>
            </w:r>
          </w:p>
          <w:p w:rsidR="007B3673" w:rsidRPr="0054084D" w:rsidRDefault="0054084D" w:rsidP="0054084D">
            <w:pPr>
              <w:pStyle w:val="ConsPlusNormal"/>
              <w:suppressAutoHyphens w:val="0"/>
              <w:ind w:left="34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084D">
              <w:rPr>
                <w:rFonts w:ascii="Times New Roman" w:hAnsi="Times New Roman" w:cs="Times New Roman"/>
                <w:bCs/>
                <w:sz w:val="28"/>
                <w:szCs w:val="28"/>
              </w:rPr>
              <w:t>от ______________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</w:t>
            </w:r>
            <w:r w:rsidRPr="005408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_____</w:t>
            </w:r>
          </w:p>
        </w:tc>
      </w:tr>
    </w:tbl>
    <w:p w:rsidR="007B3673" w:rsidRDefault="007B3673" w:rsidP="007B3673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7B3673" w:rsidRDefault="007B3673" w:rsidP="007B3673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7B3673" w:rsidRDefault="007B3673" w:rsidP="007B3673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7B3673" w:rsidRDefault="007B3673" w:rsidP="007B3673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7B3673" w:rsidRDefault="007B3673" w:rsidP="007B3673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7B3673" w:rsidRDefault="007B3673" w:rsidP="007B3673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7B3673" w:rsidRDefault="007B3673" w:rsidP="007B3673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7B3673" w:rsidRPr="007B3673" w:rsidRDefault="007B3673" w:rsidP="007B3673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7B3673" w:rsidRPr="007B3673" w:rsidRDefault="007B3673" w:rsidP="007B3673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7B3673" w:rsidRPr="007B3673" w:rsidRDefault="007B3673" w:rsidP="007B3673">
      <w:pPr>
        <w:jc w:val="center"/>
        <w:rPr>
          <w:rFonts w:cs="Arial"/>
          <w:sz w:val="28"/>
          <w:szCs w:val="24"/>
        </w:rPr>
      </w:pPr>
    </w:p>
    <w:p w:rsidR="00321862" w:rsidRDefault="007B3673" w:rsidP="007B3673">
      <w:pPr>
        <w:jc w:val="center"/>
        <w:rPr>
          <w:b/>
          <w:szCs w:val="28"/>
        </w:rPr>
      </w:pPr>
      <w:r w:rsidRPr="007B3673">
        <w:rPr>
          <w:b/>
          <w:sz w:val="28"/>
          <w:szCs w:val="32"/>
        </w:rPr>
        <w:t>ПАСПОРТ</w:t>
      </w:r>
      <w:r w:rsidR="00B073BA" w:rsidRPr="00B073BA">
        <w:rPr>
          <w:b/>
          <w:szCs w:val="28"/>
        </w:rPr>
        <w:t xml:space="preserve"> </w:t>
      </w:r>
    </w:p>
    <w:p w:rsidR="007B3673" w:rsidRPr="00827FCE" w:rsidRDefault="00B073BA" w:rsidP="007B3673">
      <w:pPr>
        <w:jc w:val="center"/>
        <w:rPr>
          <w:b/>
          <w:color w:val="000000" w:themeColor="text1"/>
          <w:sz w:val="28"/>
          <w:szCs w:val="28"/>
        </w:rPr>
      </w:pPr>
      <w:r w:rsidRPr="00B073BA">
        <w:rPr>
          <w:b/>
          <w:sz w:val="28"/>
          <w:szCs w:val="28"/>
        </w:rPr>
        <w:t xml:space="preserve">Программы </w:t>
      </w:r>
      <w:r w:rsidR="00B53F28">
        <w:rPr>
          <w:b/>
          <w:sz w:val="28"/>
          <w:szCs w:val="28"/>
        </w:rPr>
        <w:t>Новоясенского сельского поселения Староминского района</w:t>
      </w:r>
      <w:r w:rsidRPr="00B073BA">
        <w:rPr>
          <w:b/>
          <w:sz w:val="28"/>
          <w:szCs w:val="28"/>
        </w:rPr>
        <w:t xml:space="preserve"> «Развитие муниципальной службы в </w:t>
      </w:r>
      <w:r w:rsidR="006C69AF">
        <w:rPr>
          <w:b/>
          <w:sz w:val="28"/>
          <w:szCs w:val="28"/>
        </w:rPr>
        <w:t>Новоясенском</w:t>
      </w:r>
      <w:r w:rsidRPr="00B073BA">
        <w:rPr>
          <w:b/>
          <w:sz w:val="28"/>
          <w:szCs w:val="28"/>
        </w:rPr>
        <w:t xml:space="preserve"> сельском поселении» </w:t>
      </w:r>
      <w:r w:rsidRPr="00827FCE">
        <w:rPr>
          <w:b/>
          <w:color w:val="000000" w:themeColor="text1"/>
          <w:sz w:val="28"/>
          <w:szCs w:val="28"/>
        </w:rPr>
        <w:t>на 2018 -2022 годы</w:t>
      </w:r>
    </w:p>
    <w:p w:rsidR="00937100" w:rsidRPr="00827FCE" w:rsidRDefault="00937100" w:rsidP="007B3673">
      <w:pPr>
        <w:rPr>
          <w:rFonts w:cs="Arial"/>
          <w:color w:val="000000" w:themeColor="text1"/>
          <w:sz w:val="28"/>
          <w:szCs w:val="24"/>
        </w:rPr>
      </w:pPr>
    </w:p>
    <w:tbl>
      <w:tblPr>
        <w:tblStyle w:val="a5"/>
        <w:tblW w:w="0" w:type="auto"/>
        <w:tblLook w:val="01E0"/>
      </w:tblPr>
      <w:tblGrid>
        <w:gridCol w:w="3168"/>
        <w:gridCol w:w="6403"/>
      </w:tblGrid>
      <w:tr w:rsidR="00A034AE" w:rsidRPr="00827FCE" w:rsidTr="00A36B0E">
        <w:trPr>
          <w:trHeight w:val="99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AE" w:rsidRPr="00827FCE" w:rsidRDefault="00A034AE" w:rsidP="007B3673">
            <w:pPr>
              <w:jc w:val="center"/>
              <w:rPr>
                <w:rFonts w:cs="Arial"/>
                <w:color w:val="000000" w:themeColor="text1"/>
                <w:sz w:val="28"/>
                <w:szCs w:val="22"/>
              </w:rPr>
            </w:pPr>
            <w:r w:rsidRPr="00827FCE">
              <w:rPr>
                <w:rFonts w:cs="Arial"/>
                <w:color w:val="000000" w:themeColor="text1"/>
                <w:sz w:val="28"/>
                <w:szCs w:val="22"/>
              </w:rPr>
              <w:t>Наименование программы</w:t>
            </w:r>
          </w:p>
          <w:p w:rsidR="00A034AE" w:rsidRPr="00827FCE" w:rsidRDefault="00A034AE" w:rsidP="007B3673">
            <w:pPr>
              <w:jc w:val="center"/>
              <w:rPr>
                <w:rFonts w:cs="Arial"/>
                <w:color w:val="000000" w:themeColor="text1"/>
                <w:sz w:val="28"/>
                <w:szCs w:val="22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AE" w:rsidRPr="00827FCE" w:rsidRDefault="00A034AE" w:rsidP="00A034AE">
            <w:pPr>
              <w:rPr>
                <w:color w:val="000000" w:themeColor="text1"/>
                <w:sz w:val="28"/>
                <w:szCs w:val="28"/>
              </w:rPr>
            </w:pPr>
            <w:r w:rsidRPr="00827FCE">
              <w:rPr>
                <w:color w:val="000000" w:themeColor="text1"/>
                <w:sz w:val="28"/>
                <w:szCs w:val="28"/>
              </w:rPr>
              <w:t xml:space="preserve">«Развитие муниципальной службы в </w:t>
            </w:r>
            <w:r w:rsidR="006C69AF">
              <w:rPr>
                <w:color w:val="000000" w:themeColor="text1"/>
                <w:sz w:val="28"/>
                <w:szCs w:val="28"/>
              </w:rPr>
              <w:t>Новоясенском</w:t>
            </w:r>
            <w:r w:rsidRPr="00827FCE">
              <w:rPr>
                <w:color w:val="000000" w:themeColor="text1"/>
                <w:sz w:val="28"/>
                <w:szCs w:val="28"/>
              </w:rPr>
              <w:t xml:space="preserve"> сельском поселении </w:t>
            </w:r>
            <w:r w:rsidR="006C69AF">
              <w:rPr>
                <w:color w:val="000000" w:themeColor="text1"/>
                <w:sz w:val="28"/>
                <w:szCs w:val="28"/>
              </w:rPr>
              <w:t>Староминского района</w:t>
            </w:r>
            <w:r w:rsidRPr="00827FCE">
              <w:rPr>
                <w:color w:val="000000" w:themeColor="text1"/>
                <w:sz w:val="28"/>
                <w:szCs w:val="28"/>
              </w:rPr>
              <w:t xml:space="preserve">» </w:t>
            </w:r>
            <w:r w:rsidR="00621856" w:rsidRPr="00827FCE">
              <w:rPr>
                <w:color w:val="000000" w:themeColor="text1"/>
                <w:sz w:val="28"/>
                <w:szCs w:val="28"/>
              </w:rPr>
              <w:t>на 2018 -2022 годы</w:t>
            </w:r>
          </w:p>
        </w:tc>
      </w:tr>
      <w:tr w:rsidR="00A034AE" w:rsidRPr="007B3673" w:rsidTr="00A36B0E">
        <w:trPr>
          <w:trHeight w:val="927"/>
        </w:trPr>
        <w:tc>
          <w:tcPr>
            <w:tcW w:w="3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AE" w:rsidRPr="007B3673" w:rsidRDefault="00A034AE" w:rsidP="007B3673">
            <w:pPr>
              <w:jc w:val="center"/>
              <w:rPr>
                <w:rFonts w:cs="Arial"/>
                <w:sz w:val="28"/>
                <w:szCs w:val="22"/>
              </w:rPr>
            </w:pPr>
            <w:r>
              <w:rPr>
                <w:rFonts w:cs="Arial"/>
                <w:sz w:val="28"/>
                <w:szCs w:val="22"/>
              </w:rPr>
              <w:t>Координатор Программы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AE" w:rsidRPr="007B3673" w:rsidRDefault="00A034AE" w:rsidP="00485F04">
            <w:pPr>
              <w:jc w:val="both"/>
              <w:rPr>
                <w:sz w:val="28"/>
                <w:szCs w:val="28"/>
              </w:rPr>
            </w:pPr>
            <w:r w:rsidRPr="007B3673">
              <w:rPr>
                <w:sz w:val="28"/>
                <w:szCs w:val="28"/>
              </w:rPr>
              <w:t>администраци</w:t>
            </w:r>
            <w:r w:rsidR="00485F04">
              <w:rPr>
                <w:sz w:val="28"/>
                <w:szCs w:val="28"/>
              </w:rPr>
              <w:t>я</w:t>
            </w:r>
            <w:r w:rsidRPr="007B3673">
              <w:rPr>
                <w:sz w:val="28"/>
                <w:szCs w:val="28"/>
              </w:rPr>
              <w:t xml:space="preserve"> </w:t>
            </w:r>
            <w:r w:rsidR="00B53F28">
              <w:rPr>
                <w:sz w:val="28"/>
                <w:szCs w:val="28"/>
              </w:rPr>
              <w:t>Новоясенского сельского поселения Староминского района</w:t>
            </w:r>
          </w:p>
        </w:tc>
      </w:tr>
      <w:tr w:rsidR="00937100" w:rsidRPr="007B3673" w:rsidTr="0093710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00" w:rsidRPr="007B3673" w:rsidRDefault="00937100" w:rsidP="007B3673">
            <w:pPr>
              <w:jc w:val="center"/>
              <w:rPr>
                <w:rFonts w:cs="Arial"/>
                <w:sz w:val="28"/>
                <w:szCs w:val="22"/>
              </w:rPr>
            </w:pPr>
            <w:r w:rsidRPr="007B3673">
              <w:rPr>
                <w:rFonts w:cs="Arial"/>
                <w:sz w:val="28"/>
                <w:szCs w:val="22"/>
              </w:rPr>
              <w:t>Основание для разработки программы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00" w:rsidRPr="007B3673" w:rsidRDefault="007B3673" w:rsidP="007B367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B3673">
              <w:rPr>
                <w:color w:val="000000"/>
                <w:sz w:val="28"/>
                <w:szCs w:val="28"/>
                <w:shd w:val="clear" w:color="auto" w:fill="FFFFFF"/>
              </w:rPr>
              <w:t>Федеральный закон «О муниципальной службе в Российской Федерации» от 02.03.2007 г. № 25-ФЗ</w:t>
            </w:r>
          </w:p>
          <w:p w:rsidR="007B3673" w:rsidRPr="007B3673" w:rsidRDefault="00920119" w:rsidP="007B3673">
            <w:pPr>
              <w:jc w:val="both"/>
              <w:rPr>
                <w:sz w:val="28"/>
                <w:szCs w:val="28"/>
              </w:rPr>
            </w:pPr>
            <w:hyperlink r:id="rId11" w:history="1">
              <w:r w:rsidR="007B3673" w:rsidRPr="007B3673">
                <w:rPr>
                  <w:sz w:val="28"/>
                  <w:szCs w:val="28"/>
                </w:rPr>
                <w:t>Закон</w:t>
              </w:r>
            </w:hyperlink>
            <w:r w:rsidR="007B3673" w:rsidRPr="007B3673">
              <w:rPr>
                <w:sz w:val="28"/>
                <w:szCs w:val="28"/>
              </w:rPr>
              <w:t xml:space="preserve">   Краснодарского кра</w:t>
            </w:r>
            <w:r w:rsidR="000C1972">
              <w:rPr>
                <w:sz w:val="28"/>
                <w:szCs w:val="28"/>
              </w:rPr>
              <w:t>я от 08.06.2007 года № 1244-КЗ «</w:t>
            </w:r>
            <w:r w:rsidR="007B3673" w:rsidRPr="007B3673">
              <w:rPr>
                <w:sz w:val="28"/>
                <w:szCs w:val="28"/>
              </w:rPr>
              <w:t>О муниципальной службе в Краснодарском крае</w:t>
            </w:r>
            <w:r w:rsidR="000C1972">
              <w:rPr>
                <w:sz w:val="28"/>
                <w:szCs w:val="28"/>
              </w:rPr>
              <w:t>»</w:t>
            </w:r>
          </w:p>
        </w:tc>
      </w:tr>
      <w:tr w:rsidR="00937100" w:rsidRPr="007B3673" w:rsidTr="0093710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00" w:rsidRPr="007B3673" w:rsidRDefault="00937100" w:rsidP="007B3673">
            <w:pPr>
              <w:jc w:val="center"/>
              <w:rPr>
                <w:rFonts w:cs="Arial"/>
                <w:sz w:val="28"/>
                <w:szCs w:val="22"/>
              </w:rPr>
            </w:pPr>
            <w:r w:rsidRPr="007B3673">
              <w:rPr>
                <w:rFonts w:cs="Arial"/>
                <w:sz w:val="28"/>
                <w:szCs w:val="22"/>
              </w:rPr>
              <w:t>Муниципальный заказчик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27" w:rsidRPr="007B3673" w:rsidRDefault="007B3673" w:rsidP="00485F04">
            <w:pPr>
              <w:jc w:val="both"/>
              <w:rPr>
                <w:sz w:val="28"/>
                <w:szCs w:val="28"/>
              </w:rPr>
            </w:pPr>
            <w:r w:rsidRPr="007B3673">
              <w:rPr>
                <w:sz w:val="28"/>
                <w:szCs w:val="28"/>
              </w:rPr>
              <w:t>администраци</w:t>
            </w:r>
            <w:r w:rsidR="00485F04">
              <w:rPr>
                <w:sz w:val="28"/>
                <w:szCs w:val="28"/>
              </w:rPr>
              <w:t>я</w:t>
            </w:r>
            <w:r w:rsidRPr="007B3673">
              <w:rPr>
                <w:sz w:val="28"/>
                <w:szCs w:val="28"/>
              </w:rPr>
              <w:t xml:space="preserve"> </w:t>
            </w:r>
            <w:r w:rsidR="00B53F28">
              <w:rPr>
                <w:sz w:val="28"/>
                <w:szCs w:val="28"/>
              </w:rPr>
              <w:t>Новоясенского сельского поселения Староминского района</w:t>
            </w:r>
          </w:p>
        </w:tc>
      </w:tr>
      <w:tr w:rsidR="00937100" w:rsidRPr="007B3673" w:rsidTr="0093710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00" w:rsidRPr="007B3673" w:rsidRDefault="00937100" w:rsidP="007B3673">
            <w:pPr>
              <w:jc w:val="center"/>
              <w:rPr>
                <w:rFonts w:cs="Arial"/>
                <w:sz w:val="28"/>
                <w:szCs w:val="22"/>
              </w:rPr>
            </w:pPr>
            <w:r w:rsidRPr="007B3673">
              <w:rPr>
                <w:rFonts w:cs="Arial"/>
                <w:sz w:val="28"/>
                <w:szCs w:val="22"/>
              </w:rPr>
              <w:t>Основные разработчики программы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00" w:rsidRPr="007B3673" w:rsidRDefault="007B3673" w:rsidP="00485F04">
            <w:pPr>
              <w:jc w:val="both"/>
              <w:rPr>
                <w:sz w:val="28"/>
                <w:szCs w:val="28"/>
              </w:rPr>
            </w:pPr>
            <w:r w:rsidRPr="007B3673">
              <w:rPr>
                <w:sz w:val="28"/>
                <w:szCs w:val="28"/>
              </w:rPr>
              <w:t>администраци</w:t>
            </w:r>
            <w:r w:rsidR="00485F04">
              <w:rPr>
                <w:sz w:val="28"/>
                <w:szCs w:val="28"/>
              </w:rPr>
              <w:t>я</w:t>
            </w:r>
            <w:r w:rsidRPr="007B3673">
              <w:rPr>
                <w:sz w:val="28"/>
                <w:szCs w:val="28"/>
              </w:rPr>
              <w:t xml:space="preserve"> </w:t>
            </w:r>
            <w:r w:rsidR="00B53F28">
              <w:rPr>
                <w:sz w:val="28"/>
                <w:szCs w:val="28"/>
              </w:rPr>
              <w:t>Новоясенского сельского поселения Староминского района</w:t>
            </w:r>
          </w:p>
        </w:tc>
      </w:tr>
      <w:tr w:rsidR="00937100" w:rsidRPr="007B3673" w:rsidTr="00144FB8">
        <w:trPr>
          <w:trHeight w:val="207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00" w:rsidRPr="007B3673" w:rsidRDefault="00937100" w:rsidP="007B3673">
            <w:pPr>
              <w:jc w:val="center"/>
              <w:rPr>
                <w:rFonts w:cs="Arial"/>
                <w:sz w:val="28"/>
                <w:szCs w:val="22"/>
              </w:rPr>
            </w:pPr>
            <w:r w:rsidRPr="007B3673">
              <w:rPr>
                <w:rFonts w:cs="Arial"/>
                <w:sz w:val="28"/>
                <w:szCs w:val="22"/>
              </w:rPr>
              <w:t>Цель программы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B8" w:rsidRPr="007B3673" w:rsidRDefault="00144FB8" w:rsidP="000B2D9A">
            <w:pPr>
              <w:pStyle w:val="ConsPlusNonformat"/>
              <w:widowControl/>
              <w:jc w:val="both"/>
              <w:rPr>
                <w:rFonts w:ascii="Times New Roman" w:hAnsi="Times New Roman" w:cs="Arial"/>
                <w:sz w:val="28"/>
                <w:szCs w:val="22"/>
              </w:rPr>
            </w:pPr>
            <w:r w:rsidRPr="007B3673">
              <w:rPr>
                <w:rFonts w:ascii="Times New Roman" w:hAnsi="Times New Roman" w:cs="Arial"/>
                <w:sz w:val="28"/>
                <w:szCs w:val="22"/>
              </w:rPr>
              <w:t>- развитие  муниципальной службы в сельском поселении;</w:t>
            </w:r>
          </w:p>
          <w:p w:rsidR="00144FB8" w:rsidRPr="007B3673" w:rsidRDefault="00C60F11" w:rsidP="000B2D9A">
            <w:pPr>
              <w:pStyle w:val="ConsPlusNonformat"/>
              <w:widowControl/>
              <w:jc w:val="both"/>
              <w:rPr>
                <w:rFonts w:ascii="Times New Roman" w:hAnsi="Times New Roman" w:cs="Arial"/>
                <w:sz w:val="28"/>
                <w:szCs w:val="22"/>
              </w:rPr>
            </w:pPr>
            <w:r w:rsidRPr="007B3673">
              <w:rPr>
                <w:rFonts w:ascii="Times New Roman" w:hAnsi="Times New Roman" w:cs="Arial"/>
                <w:sz w:val="28"/>
                <w:szCs w:val="22"/>
              </w:rPr>
              <w:t xml:space="preserve">- </w:t>
            </w:r>
            <w:r w:rsidR="00144FB8" w:rsidRPr="007B3673">
              <w:rPr>
                <w:rFonts w:ascii="Times New Roman" w:hAnsi="Times New Roman" w:cs="Arial"/>
                <w:sz w:val="28"/>
                <w:szCs w:val="22"/>
              </w:rPr>
              <w:t>формирование    профессиональной    системы управления на муниципальной службе;</w:t>
            </w:r>
          </w:p>
          <w:p w:rsidR="00937100" w:rsidRPr="007B3673" w:rsidRDefault="00144FB8" w:rsidP="000B2D9A">
            <w:pPr>
              <w:pStyle w:val="ConsPlusNonformat"/>
              <w:widowControl/>
              <w:jc w:val="both"/>
              <w:rPr>
                <w:rFonts w:ascii="Times New Roman" w:hAnsi="Times New Roman" w:cs="Arial"/>
                <w:sz w:val="28"/>
                <w:szCs w:val="22"/>
              </w:rPr>
            </w:pPr>
            <w:r w:rsidRPr="007B3673">
              <w:rPr>
                <w:rFonts w:ascii="Times New Roman" w:hAnsi="Times New Roman" w:cs="Arial"/>
                <w:sz w:val="28"/>
                <w:szCs w:val="22"/>
              </w:rPr>
              <w:t>- формирования      высококвалифицированного кадрового   состава   муниципальной    службы, обеспечивающего  эффективность  муниципального управления,  развитие  гражданского  общества  и инновационной экономики</w:t>
            </w:r>
          </w:p>
        </w:tc>
      </w:tr>
      <w:tr w:rsidR="00937100" w:rsidRPr="007B3673" w:rsidTr="00937100">
        <w:trPr>
          <w:trHeight w:val="88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00" w:rsidRPr="007B3673" w:rsidRDefault="00937100" w:rsidP="007B3673">
            <w:pPr>
              <w:jc w:val="center"/>
              <w:rPr>
                <w:rFonts w:cs="Arial"/>
                <w:sz w:val="28"/>
                <w:szCs w:val="22"/>
              </w:rPr>
            </w:pPr>
            <w:r w:rsidRPr="007B3673">
              <w:rPr>
                <w:rFonts w:cs="Arial"/>
                <w:sz w:val="28"/>
                <w:szCs w:val="22"/>
              </w:rPr>
              <w:t>Основные задачи программы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CD" w:rsidRPr="007B3673" w:rsidRDefault="003D2EB5" w:rsidP="007B3673">
            <w:pPr>
              <w:pStyle w:val="ConsPlusNonformat"/>
              <w:widowControl/>
              <w:jc w:val="both"/>
              <w:rPr>
                <w:rFonts w:ascii="Times New Roman" w:hAnsi="Times New Roman" w:cs="Arial"/>
                <w:sz w:val="28"/>
                <w:szCs w:val="22"/>
              </w:rPr>
            </w:pPr>
            <w:r w:rsidRPr="007B3673">
              <w:rPr>
                <w:rFonts w:ascii="Times New Roman" w:hAnsi="Times New Roman" w:cs="Arial"/>
                <w:sz w:val="28"/>
                <w:szCs w:val="22"/>
              </w:rPr>
              <w:t>-</w:t>
            </w:r>
            <w:r w:rsidR="00313CD2">
              <w:rPr>
                <w:rFonts w:ascii="Times New Roman" w:hAnsi="Times New Roman" w:cs="Arial"/>
                <w:sz w:val="28"/>
                <w:szCs w:val="22"/>
              </w:rPr>
              <w:t xml:space="preserve"> </w:t>
            </w:r>
            <w:r w:rsidR="00144FB8" w:rsidRPr="007B3673">
              <w:rPr>
                <w:rFonts w:ascii="Times New Roman" w:hAnsi="Times New Roman" w:cs="Arial"/>
                <w:sz w:val="28"/>
                <w:szCs w:val="22"/>
              </w:rPr>
              <w:t>совершенствование     правовой      основы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 xml:space="preserve"> муниципальной</w:t>
            </w:r>
            <w:r w:rsidR="00144FB8" w:rsidRPr="007B3673">
              <w:rPr>
                <w:rFonts w:ascii="Times New Roman" w:hAnsi="Times New Roman" w:cs="Arial"/>
                <w:sz w:val="28"/>
                <w:szCs w:val="22"/>
              </w:rPr>
              <w:t xml:space="preserve">  службы;</w:t>
            </w:r>
          </w:p>
          <w:p w:rsidR="00144FB8" w:rsidRPr="007B3673" w:rsidRDefault="00144FB8" w:rsidP="007B3673">
            <w:pPr>
              <w:pStyle w:val="ConsPlusNonformat"/>
              <w:widowControl/>
              <w:jc w:val="both"/>
              <w:rPr>
                <w:rFonts w:ascii="Times New Roman" w:hAnsi="Times New Roman" w:cs="Arial"/>
                <w:sz w:val="28"/>
                <w:szCs w:val="22"/>
              </w:rPr>
            </w:pPr>
            <w:r w:rsidRPr="007B3673">
              <w:rPr>
                <w:rFonts w:ascii="Times New Roman" w:hAnsi="Times New Roman" w:cs="Arial"/>
                <w:sz w:val="28"/>
                <w:szCs w:val="22"/>
              </w:rPr>
              <w:t xml:space="preserve">- создание  системы  управления  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>муниципальной службой</w:t>
            </w:r>
            <w:r w:rsidRPr="007B3673">
              <w:rPr>
                <w:rFonts w:ascii="Times New Roman" w:hAnsi="Times New Roman" w:cs="Arial"/>
                <w:sz w:val="28"/>
                <w:szCs w:val="22"/>
              </w:rPr>
              <w:t>;</w:t>
            </w:r>
          </w:p>
          <w:p w:rsidR="006076CD" w:rsidRPr="007B3673" w:rsidRDefault="003D2EB5" w:rsidP="007B3673">
            <w:pPr>
              <w:pStyle w:val="ConsPlusNonformat"/>
              <w:widowControl/>
              <w:jc w:val="both"/>
              <w:rPr>
                <w:rFonts w:ascii="Times New Roman" w:hAnsi="Times New Roman" w:cs="Arial"/>
                <w:sz w:val="28"/>
                <w:szCs w:val="22"/>
              </w:rPr>
            </w:pPr>
            <w:r w:rsidRPr="007B3673">
              <w:rPr>
                <w:rFonts w:ascii="Times New Roman" w:hAnsi="Times New Roman" w:cs="Arial"/>
                <w:sz w:val="28"/>
                <w:szCs w:val="22"/>
              </w:rPr>
              <w:t>-</w:t>
            </w:r>
            <w:r w:rsidR="00313CD2">
              <w:rPr>
                <w:rFonts w:ascii="Times New Roman" w:hAnsi="Times New Roman" w:cs="Arial"/>
                <w:sz w:val="28"/>
                <w:szCs w:val="22"/>
              </w:rPr>
              <w:t xml:space="preserve"> </w:t>
            </w:r>
            <w:r w:rsidR="00144FB8" w:rsidRPr="007B3673">
              <w:rPr>
                <w:rFonts w:ascii="Times New Roman" w:hAnsi="Times New Roman" w:cs="Arial"/>
                <w:sz w:val="28"/>
                <w:szCs w:val="22"/>
              </w:rPr>
              <w:t>формирование      системы      мониторинга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 xml:space="preserve"> </w:t>
            </w:r>
            <w:r w:rsidR="00144FB8" w:rsidRPr="007B3673">
              <w:rPr>
                <w:rFonts w:ascii="Times New Roman" w:hAnsi="Times New Roman" w:cs="Arial"/>
                <w:sz w:val="28"/>
                <w:szCs w:val="22"/>
              </w:rPr>
              <w:lastRenderedPageBreak/>
              <w:t>общественного    мнения     об     эффективности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 xml:space="preserve"> муниципальной</w:t>
            </w:r>
            <w:r w:rsidR="00144FB8" w:rsidRPr="007B3673">
              <w:rPr>
                <w:rFonts w:ascii="Times New Roman" w:hAnsi="Times New Roman" w:cs="Arial"/>
                <w:sz w:val="28"/>
                <w:szCs w:val="22"/>
              </w:rPr>
              <w:t xml:space="preserve">     службы      и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 xml:space="preserve"> </w:t>
            </w:r>
            <w:r w:rsidR="00144FB8" w:rsidRPr="007B3673">
              <w:rPr>
                <w:rFonts w:ascii="Times New Roman" w:hAnsi="Times New Roman" w:cs="Arial"/>
                <w:sz w:val="28"/>
                <w:szCs w:val="22"/>
              </w:rPr>
              <w:t>результативности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 xml:space="preserve">   профессиональной    служебной </w:t>
            </w:r>
            <w:r w:rsidR="00144FB8" w:rsidRPr="007B3673">
              <w:rPr>
                <w:rFonts w:ascii="Times New Roman" w:hAnsi="Times New Roman" w:cs="Arial"/>
                <w:sz w:val="28"/>
                <w:szCs w:val="22"/>
              </w:rPr>
              <w:t xml:space="preserve">деятельности 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>муниципальных</w:t>
            </w:r>
            <w:r w:rsidR="00144FB8" w:rsidRPr="007B3673">
              <w:rPr>
                <w:rFonts w:ascii="Times New Roman" w:hAnsi="Times New Roman" w:cs="Arial"/>
                <w:sz w:val="28"/>
                <w:szCs w:val="22"/>
              </w:rPr>
              <w:t xml:space="preserve"> служащих;</w:t>
            </w:r>
          </w:p>
          <w:p w:rsidR="006076CD" w:rsidRPr="007B3673" w:rsidRDefault="003D2EB5" w:rsidP="007B3673">
            <w:pPr>
              <w:pStyle w:val="ConsPlusNonformat"/>
              <w:widowControl/>
              <w:jc w:val="both"/>
              <w:rPr>
                <w:rFonts w:ascii="Times New Roman" w:hAnsi="Times New Roman" w:cs="Arial"/>
                <w:sz w:val="28"/>
                <w:szCs w:val="22"/>
              </w:rPr>
            </w:pPr>
            <w:r w:rsidRPr="007B3673">
              <w:rPr>
                <w:rFonts w:ascii="Times New Roman" w:hAnsi="Times New Roman" w:cs="Arial"/>
                <w:sz w:val="28"/>
                <w:szCs w:val="22"/>
              </w:rPr>
              <w:t>-</w:t>
            </w:r>
            <w:r w:rsidR="00313CD2">
              <w:rPr>
                <w:rFonts w:ascii="Times New Roman" w:hAnsi="Times New Roman" w:cs="Arial"/>
                <w:sz w:val="28"/>
                <w:szCs w:val="22"/>
              </w:rPr>
              <w:t xml:space="preserve"> </w:t>
            </w:r>
            <w:r w:rsidR="00144FB8" w:rsidRPr="007B3673">
              <w:rPr>
                <w:rFonts w:ascii="Times New Roman" w:hAnsi="Times New Roman" w:cs="Arial"/>
                <w:sz w:val="28"/>
                <w:szCs w:val="22"/>
              </w:rPr>
              <w:t>разработка   и   введение   антикоррупционных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 xml:space="preserve"> </w:t>
            </w:r>
            <w:r w:rsidR="00144FB8" w:rsidRPr="007B3673">
              <w:rPr>
                <w:rFonts w:ascii="Times New Roman" w:hAnsi="Times New Roman" w:cs="Arial"/>
                <w:sz w:val="28"/>
                <w:szCs w:val="22"/>
              </w:rPr>
              <w:t>стандартов   в   виде    установления    системы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 xml:space="preserve"> </w:t>
            </w:r>
            <w:r w:rsidR="00144FB8" w:rsidRPr="007B3673">
              <w:rPr>
                <w:rFonts w:ascii="Times New Roman" w:hAnsi="Times New Roman" w:cs="Arial"/>
                <w:sz w:val="28"/>
                <w:szCs w:val="22"/>
              </w:rPr>
              <w:t>запретов,    ограничений,     обязанностей     и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 xml:space="preserve"> </w:t>
            </w:r>
            <w:r w:rsidR="00144FB8" w:rsidRPr="007B3673">
              <w:rPr>
                <w:rFonts w:ascii="Times New Roman" w:hAnsi="Times New Roman" w:cs="Arial"/>
                <w:sz w:val="28"/>
                <w:szCs w:val="22"/>
              </w:rPr>
              <w:t>дозволений,   направленных   на   предупреждение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 xml:space="preserve"> коррупции;</w:t>
            </w:r>
          </w:p>
          <w:p w:rsidR="006076CD" w:rsidRPr="007B3673" w:rsidRDefault="003D2EB5" w:rsidP="007B3673">
            <w:pPr>
              <w:pStyle w:val="ConsPlusNonformat"/>
              <w:widowControl/>
              <w:jc w:val="both"/>
              <w:rPr>
                <w:rFonts w:ascii="Times New Roman" w:hAnsi="Times New Roman" w:cs="Arial"/>
                <w:sz w:val="28"/>
                <w:szCs w:val="22"/>
              </w:rPr>
            </w:pPr>
            <w:r w:rsidRPr="007B3673">
              <w:rPr>
                <w:rFonts w:ascii="Times New Roman" w:hAnsi="Times New Roman" w:cs="Arial"/>
                <w:sz w:val="28"/>
                <w:szCs w:val="22"/>
              </w:rPr>
              <w:t>-</w:t>
            </w:r>
            <w:r w:rsidR="00313CD2">
              <w:rPr>
                <w:rFonts w:ascii="Times New Roman" w:hAnsi="Times New Roman" w:cs="Arial"/>
                <w:sz w:val="28"/>
                <w:szCs w:val="22"/>
              </w:rPr>
              <w:t xml:space="preserve"> </w:t>
            </w:r>
            <w:r w:rsidR="00144FB8" w:rsidRPr="007B3673">
              <w:rPr>
                <w:rFonts w:ascii="Times New Roman" w:hAnsi="Times New Roman" w:cs="Arial"/>
                <w:sz w:val="28"/>
                <w:szCs w:val="22"/>
              </w:rPr>
              <w:t>развитие механизма  предупреждения  коррупции,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 xml:space="preserve"> </w:t>
            </w:r>
            <w:r w:rsidR="00144FB8" w:rsidRPr="007B3673">
              <w:rPr>
                <w:rFonts w:ascii="Times New Roman" w:hAnsi="Times New Roman" w:cs="Arial"/>
                <w:sz w:val="28"/>
                <w:szCs w:val="22"/>
              </w:rPr>
              <w:t>выявления и разрешения  конфликта  интересов  на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 xml:space="preserve"> муниципальной</w:t>
            </w:r>
            <w:r w:rsidR="00144FB8" w:rsidRPr="007B3673">
              <w:rPr>
                <w:rFonts w:ascii="Times New Roman" w:hAnsi="Times New Roman" w:cs="Arial"/>
                <w:sz w:val="28"/>
                <w:szCs w:val="22"/>
              </w:rPr>
              <w:t xml:space="preserve"> службе;</w:t>
            </w:r>
          </w:p>
          <w:p w:rsidR="00144FB8" w:rsidRPr="007B3673" w:rsidRDefault="003D2EB5" w:rsidP="007B3673">
            <w:pPr>
              <w:pStyle w:val="ConsPlusNonformat"/>
              <w:widowControl/>
              <w:jc w:val="both"/>
              <w:rPr>
                <w:rFonts w:ascii="Times New Roman" w:hAnsi="Times New Roman" w:cs="Arial"/>
                <w:sz w:val="28"/>
                <w:szCs w:val="22"/>
              </w:rPr>
            </w:pPr>
            <w:r w:rsidRPr="007B3673">
              <w:rPr>
                <w:rFonts w:ascii="Times New Roman" w:hAnsi="Times New Roman" w:cs="Arial"/>
                <w:sz w:val="28"/>
                <w:szCs w:val="22"/>
              </w:rPr>
              <w:t xml:space="preserve">- </w:t>
            </w:r>
            <w:r w:rsidR="00144FB8" w:rsidRPr="007B3673">
              <w:rPr>
                <w:rFonts w:ascii="Times New Roman" w:hAnsi="Times New Roman" w:cs="Arial"/>
                <w:sz w:val="28"/>
                <w:szCs w:val="22"/>
              </w:rPr>
              <w:t>создание   системы   контроля   деятельности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 xml:space="preserve"> муниципальных</w:t>
            </w:r>
            <w:r w:rsidR="00144FB8" w:rsidRPr="007B3673">
              <w:rPr>
                <w:rFonts w:ascii="Times New Roman" w:hAnsi="Times New Roman" w:cs="Arial"/>
                <w:sz w:val="28"/>
                <w:szCs w:val="22"/>
              </w:rPr>
              <w:t xml:space="preserve"> служащих со  стороны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 xml:space="preserve"> </w:t>
            </w:r>
            <w:r w:rsidR="00144FB8" w:rsidRPr="007B3673">
              <w:rPr>
                <w:rFonts w:ascii="Times New Roman" w:hAnsi="Times New Roman" w:cs="Arial"/>
                <w:sz w:val="28"/>
                <w:szCs w:val="22"/>
              </w:rPr>
              <w:t>институтов гражданского общества;</w:t>
            </w:r>
          </w:p>
          <w:p w:rsidR="006076CD" w:rsidRPr="007B3673" w:rsidRDefault="003D2EB5" w:rsidP="007B3673">
            <w:pPr>
              <w:pStyle w:val="ConsPlusNonformat"/>
              <w:widowControl/>
              <w:jc w:val="both"/>
              <w:rPr>
                <w:rFonts w:ascii="Times New Roman" w:hAnsi="Times New Roman" w:cs="Arial"/>
                <w:sz w:val="28"/>
                <w:szCs w:val="22"/>
              </w:rPr>
            </w:pPr>
            <w:r w:rsidRPr="007B3673">
              <w:rPr>
                <w:rFonts w:ascii="Times New Roman" w:hAnsi="Times New Roman" w:cs="Arial"/>
                <w:sz w:val="28"/>
                <w:szCs w:val="22"/>
              </w:rPr>
              <w:t>-</w:t>
            </w:r>
            <w:r w:rsidR="00144FB8" w:rsidRPr="007B3673">
              <w:rPr>
                <w:rFonts w:ascii="Times New Roman" w:hAnsi="Times New Roman" w:cs="Arial"/>
                <w:sz w:val="28"/>
                <w:szCs w:val="22"/>
              </w:rPr>
              <w:t>упорядочение   и   конкретизация   полномочий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 xml:space="preserve"> муниципальных</w:t>
            </w:r>
            <w:r w:rsidR="00144FB8" w:rsidRPr="007B3673">
              <w:rPr>
                <w:rFonts w:ascii="Times New Roman" w:hAnsi="Times New Roman" w:cs="Arial"/>
                <w:sz w:val="28"/>
                <w:szCs w:val="22"/>
              </w:rPr>
              <w:t xml:space="preserve"> служащих,  которые  должны  быть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 xml:space="preserve"> </w:t>
            </w:r>
            <w:r w:rsidR="00144FB8" w:rsidRPr="007B3673">
              <w:rPr>
                <w:rFonts w:ascii="Times New Roman" w:hAnsi="Times New Roman" w:cs="Arial"/>
                <w:sz w:val="28"/>
                <w:szCs w:val="22"/>
              </w:rPr>
              <w:t>закреплены в должностных регламентах;</w:t>
            </w:r>
          </w:p>
          <w:p w:rsidR="006076CD" w:rsidRPr="007B3673" w:rsidRDefault="003D2EB5" w:rsidP="007B3673">
            <w:pPr>
              <w:pStyle w:val="ConsPlusNonformat"/>
              <w:widowControl/>
              <w:jc w:val="both"/>
              <w:rPr>
                <w:rFonts w:ascii="Times New Roman" w:hAnsi="Times New Roman" w:cs="Arial"/>
                <w:sz w:val="28"/>
                <w:szCs w:val="22"/>
              </w:rPr>
            </w:pPr>
            <w:r w:rsidRPr="007B3673">
              <w:rPr>
                <w:rFonts w:ascii="Times New Roman" w:hAnsi="Times New Roman" w:cs="Arial"/>
                <w:sz w:val="28"/>
                <w:szCs w:val="22"/>
              </w:rPr>
              <w:t xml:space="preserve">- </w:t>
            </w:r>
            <w:r w:rsidR="00313CD2">
              <w:rPr>
                <w:rFonts w:ascii="Times New Roman" w:hAnsi="Times New Roman" w:cs="Arial"/>
                <w:sz w:val="28"/>
                <w:szCs w:val="22"/>
              </w:rPr>
              <w:t xml:space="preserve"> </w:t>
            </w:r>
            <w:r w:rsidR="00144FB8" w:rsidRPr="007B3673">
              <w:rPr>
                <w:rFonts w:ascii="Times New Roman" w:hAnsi="Times New Roman" w:cs="Arial"/>
                <w:sz w:val="28"/>
                <w:szCs w:val="22"/>
              </w:rPr>
              <w:t>методологическое   обеспечение   деятельности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 xml:space="preserve"> </w:t>
            </w:r>
            <w:r w:rsidR="00144FB8" w:rsidRPr="007B3673">
              <w:rPr>
                <w:rFonts w:ascii="Times New Roman" w:hAnsi="Times New Roman" w:cs="Arial"/>
                <w:sz w:val="28"/>
                <w:szCs w:val="22"/>
              </w:rPr>
              <w:t>комиссий по соблюдению требований  к  служебному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 xml:space="preserve"> </w:t>
            </w:r>
            <w:r w:rsidR="00144FB8" w:rsidRPr="007B3673">
              <w:rPr>
                <w:rFonts w:ascii="Times New Roman" w:hAnsi="Times New Roman" w:cs="Arial"/>
                <w:sz w:val="28"/>
                <w:szCs w:val="22"/>
              </w:rPr>
              <w:t>поведению и урегулированию конфликта интересов;</w:t>
            </w:r>
          </w:p>
          <w:p w:rsidR="00144FB8" w:rsidRPr="007B3673" w:rsidRDefault="003D2EB5" w:rsidP="007B3673">
            <w:pPr>
              <w:pStyle w:val="ConsPlusNonformat"/>
              <w:widowControl/>
              <w:jc w:val="both"/>
              <w:rPr>
                <w:rFonts w:ascii="Times New Roman" w:hAnsi="Times New Roman" w:cs="Arial"/>
                <w:sz w:val="28"/>
                <w:szCs w:val="22"/>
              </w:rPr>
            </w:pPr>
            <w:r w:rsidRPr="007B3673">
              <w:rPr>
                <w:rFonts w:ascii="Times New Roman" w:hAnsi="Times New Roman" w:cs="Arial"/>
                <w:sz w:val="28"/>
                <w:szCs w:val="22"/>
              </w:rPr>
              <w:t>-</w:t>
            </w:r>
            <w:r w:rsidR="00313CD2">
              <w:rPr>
                <w:rFonts w:ascii="Times New Roman" w:hAnsi="Times New Roman" w:cs="Arial"/>
                <w:sz w:val="28"/>
                <w:szCs w:val="22"/>
              </w:rPr>
              <w:t xml:space="preserve"> </w:t>
            </w:r>
            <w:r w:rsidR="00144FB8" w:rsidRPr="007B3673">
              <w:rPr>
                <w:rFonts w:ascii="Times New Roman" w:hAnsi="Times New Roman" w:cs="Arial"/>
                <w:sz w:val="28"/>
                <w:szCs w:val="22"/>
              </w:rPr>
              <w:t>внедрение   в   практику   кадровой   работы правила,  в  соответствии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 xml:space="preserve"> </w:t>
            </w:r>
            <w:r w:rsidR="00144FB8" w:rsidRPr="007B3673">
              <w:rPr>
                <w:rFonts w:ascii="Times New Roman" w:hAnsi="Times New Roman" w:cs="Arial"/>
                <w:sz w:val="28"/>
                <w:szCs w:val="22"/>
              </w:rPr>
              <w:t>с которым длительное, безупречное и  эффективное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 xml:space="preserve"> </w:t>
            </w:r>
            <w:r w:rsidR="00144FB8" w:rsidRPr="007B3673">
              <w:rPr>
                <w:rFonts w:ascii="Times New Roman" w:hAnsi="Times New Roman" w:cs="Arial"/>
                <w:sz w:val="28"/>
                <w:szCs w:val="22"/>
              </w:rPr>
              <w:t xml:space="preserve">исполнение   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>муниципальным</w:t>
            </w:r>
            <w:r w:rsidR="00144FB8" w:rsidRPr="007B3673">
              <w:rPr>
                <w:rFonts w:ascii="Times New Roman" w:hAnsi="Times New Roman" w:cs="Arial"/>
                <w:sz w:val="28"/>
                <w:szCs w:val="22"/>
              </w:rPr>
              <w:t xml:space="preserve">   служащим    своих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 xml:space="preserve"> </w:t>
            </w:r>
            <w:r w:rsidR="00144FB8" w:rsidRPr="007B3673">
              <w:rPr>
                <w:rFonts w:ascii="Times New Roman" w:hAnsi="Times New Roman" w:cs="Arial"/>
                <w:sz w:val="28"/>
                <w:szCs w:val="22"/>
              </w:rPr>
              <w:t>должностных обязанностей должно  в  обязательном</w:t>
            </w:r>
          </w:p>
          <w:p w:rsidR="00144FB8" w:rsidRPr="007B3673" w:rsidRDefault="00144FB8" w:rsidP="007B3673">
            <w:pPr>
              <w:pStyle w:val="ConsPlusNonformat"/>
              <w:widowControl/>
              <w:jc w:val="both"/>
              <w:rPr>
                <w:rFonts w:ascii="Times New Roman" w:hAnsi="Times New Roman" w:cs="Arial"/>
                <w:sz w:val="28"/>
                <w:szCs w:val="22"/>
              </w:rPr>
            </w:pPr>
            <w:r w:rsidRPr="007B3673">
              <w:rPr>
                <w:rFonts w:ascii="Times New Roman" w:hAnsi="Times New Roman" w:cs="Arial"/>
                <w:sz w:val="28"/>
                <w:szCs w:val="22"/>
              </w:rPr>
              <w:t>порядке  учитываться  при  назначении   его   на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 xml:space="preserve"> </w:t>
            </w:r>
            <w:r w:rsidRPr="007B3673">
              <w:rPr>
                <w:rFonts w:ascii="Times New Roman" w:hAnsi="Times New Roman" w:cs="Arial"/>
                <w:sz w:val="28"/>
                <w:szCs w:val="22"/>
              </w:rPr>
              <w:t>вышестоящую должность, присвоении ему  классного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 xml:space="preserve"> </w:t>
            </w:r>
            <w:r w:rsidRPr="007B3673">
              <w:rPr>
                <w:rFonts w:ascii="Times New Roman" w:hAnsi="Times New Roman" w:cs="Arial"/>
                <w:sz w:val="28"/>
                <w:szCs w:val="22"/>
              </w:rPr>
              <w:t>чина или при поощрении;</w:t>
            </w:r>
          </w:p>
          <w:p w:rsidR="00144FB8" w:rsidRPr="007B3673" w:rsidRDefault="003D2EB5" w:rsidP="007B3673">
            <w:pPr>
              <w:pStyle w:val="ConsPlusNonformat"/>
              <w:widowControl/>
              <w:jc w:val="both"/>
              <w:rPr>
                <w:rFonts w:ascii="Times New Roman" w:hAnsi="Times New Roman" w:cs="Arial"/>
                <w:sz w:val="28"/>
                <w:szCs w:val="22"/>
              </w:rPr>
            </w:pPr>
            <w:r w:rsidRPr="007B3673">
              <w:rPr>
                <w:rFonts w:ascii="Times New Roman" w:hAnsi="Times New Roman" w:cs="Arial"/>
                <w:sz w:val="28"/>
                <w:szCs w:val="22"/>
              </w:rPr>
              <w:t>-</w:t>
            </w:r>
            <w:r w:rsidR="00313CD2">
              <w:rPr>
                <w:rFonts w:ascii="Times New Roman" w:hAnsi="Times New Roman" w:cs="Arial"/>
                <w:sz w:val="28"/>
                <w:szCs w:val="22"/>
              </w:rPr>
              <w:t xml:space="preserve"> </w:t>
            </w:r>
            <w:r w:rsidR="00144FB8" w:rsidRPr="007B3673">
              <w:rPr>
                <w:rFonts w:ascii="Times New Roman" w:hAnsi="Times New Roman" w:cs="Arial"/>
                <w:sz w:val="28"/>
                <w:szCs w:val="22"/>
              </w:rPr>
              <w:t>совершенствование организационных  и  правовых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 xml:space="preserve"> </w:t>
            </w:r>
            <w:r w:rsidR="00144FB8" w:rsidRPr="007B3673">
              <w:rPr>
                <w:rFonts w:ascii="Times New Roman" w:hAnsi="Times New Roman" w:cs="Arial"/>
                <w:sz w:val="28"/>
                <w:szCs w:val="22"/>
              </w:rPr>
              <w:t>механизмов      профессиональной       служебной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 xml:space="preserve"> </w:t>
            </w:r>
            <w:r w:rsidR="00144FB8" w:rsidRPr="007B3673">
              <w:rPr>
                <w:rFonts w:ascii="Times New Roman" w:hAnsi="Times New Roman" w:cs="Arial"/>
                <w:sz w:val="28"/>
                <w:szCs w:val="22"/>
              </w:rPr>
              <w:t xml:space="preserve">деятельности 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>муниципальных</w:t>
            </w:r>
            <w:r w:rsidR="00144FB8" w:rsidRPr="007B3673">
              <w:rPr>
                <w:rFonts w:ascii="Times New Roman" w:hAnsi="Times New Roman" w:cs="Arial"/>
                <w:sz w:val="28"/>
                <w:szCs w:val="22"/>
              </w:rPr>
              <w:t xml:space="preserve">  служащих  в  целях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 xml:space="preserve"> </w:t>
            </w:r>
            <w:r w:rsidR="00144FB8" w:rsidRPr="007B3673">
              <w:rPr>
                <w:rFonts w:ascii="Times New Roman" w:hAnsi="Times New Roman" w:cs="Arial"/>
                <w:sz w:val="28"/>
                <w:szCs w:val="22"/>
              </w:rPr>
              <w:t xml:space="preserve">повышения   качества   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>муниципальных</w:t>
            </w:r>
            <w:r w:rsidR="00144FB8" w:rsidRPr="007B3673">
              <w:rPr>
                <w:rFonts w:ascii="Times New Roman" w:hAnsi="Times New Roman" w:cs="Arial"/>
                <w:sz w:val="28"/>
                <w:szCs w:val="22"/>
              </w:rPr>
              <w:t xml:space="preserve">   услуг,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 xml:space="preserve"> </w:t>
            </w:r>
            <w:r w:rsidR="00144FB8" w:rsidRPr="007B3673">
              <w:rPr>
                <w:rFonts w:ascii="Times New Roman" w:hAnsi="Times New Roman" w:cs="Arial"/>
                <w:sz w:val="28"/>
                <w:szCs w:val="22"/>
              </w:rPr>
              <w:t>оказываемых       исполнительными       органами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 xml:space="preserve"> </w:t>
            </w:r>
            <w:r w:rsidR="00144FB8" w:rsidRPr="007B3673">
              <w:rPr>
                <w:rFonts w:ascii="Times New Roman" w:hAnsi="Times New Roman" w:cs="Arial"/>
                <w:sz w:val="28"/>
                <w:szCs w:val="22"/>
              </w:rPr>
              <w:t>гражданам      и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 xml:space="preserve"> </w:t>
            </w:r>
            <w:r w:rsidR="00144FB8" w:rsidRPr="007B3673">
              <w:rPr>
                <w:rFonts w:ascii="Times New Roman" w:hAnsi="Times New Roman" w:cs="Arial"/>
                <w:sz w:val="28"/>
                <w:szCs w:val="22"/>
              </w:rPr>
              <w:t>организациям;</w:t>
            </w:r>
          </w:p>
          <w:p w:rsidR="00144FB8" w:rsidRPr="007B3673" w:rsidRDefault="003D2EB5" w:rsidP="007B3673">
            <w:pPr>
              <w:pStyle w:val="ConsPlusNonformat"/>
              <w:widowControl/>
              <w:jc w:val="both"/>
              <w:rPr>
                <w:rFonts w:ascii="Times New Roman" w:hAnsi="Times New Roman" w:cs="Arial"/>
                <w:sz w:val="28"/>
                <w:szCs w:val="22"/>
              </w:rPr>
            </w:pPr>
            <w:r w:rsidRPr="007B3673">
              <w:rPr>
                <w:rFonts w:ascii="Times New Roman" w:hAnsi="Times New Roman" w:cs="Arial"/>
                <w:sz w:val="28"/>
                <w:szCs w:val="22"/>
              </w:rPr>
              <w:t>-</w:t>
            </w:r>
            <w:r w:rsidR="00313CD2">
              <w:rPr>
                <w:rFonts w:ascii="Times New Roman" w:hAnsi="Times New Roman" w:cs="Arial"/>
                <w:sz w:val="28"/>
                <w:szCs w:val="22"/>
              </w:rPr>
              <w:t xml:space="preserve"> </w:t>
            </w:r>
            <w:r w:rsidR="00144FB8" w:rsidRPr="007B3673">
              <w:rPr>
                <w:rFonts w:ascii="Times New Roman" w:hAnsi="Times New Roman" w:cs="Arial"/>
                <w:sz w:val="28"/>
                <w:szCs w:val="22"/>
              </w:rPr>
              <w:t>формирование и реализация программ  подготовки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 xml:space="preserve"> </w:t>
            </w:r>
            <w:r w:rsidR="00144FB8" w:rsidRPr="007B3673">
              <w:rPr>
                <w:rFonts w:ascii="Times New Roman" w:hAnsi="Times New Roman" w:cs="Arial"/>
                <w:sz w:val="28"/>
                <w:szCs w:val="22"/>
              </w:rPr>
              <w:t xml:space="preserve">кадров    для    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 xml:space="preserve">муниципальной    службы      и </w:t>
            </w:r>
            <w:r w:rsidR="00144FB8" w:rsidRPr="007B3673">
              <w:rPr>
                <w:rFonts w:ascii="Times New Roman" w:hAnsi="Times New Roman" w:cs="Arial"/>
                <w:sz w:val="28"/>
                <w:szCs w:val="22"/>
              </w:rPr>
              <w:t xml:space="preserve">профессионального    развития    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 xml:space="preserve">муниципальных </w:t>
            </w:r>
            <w:r w:rsidR="00144FB8" w:rsidRPr="007B3673">
              <w:rPr>
                <w:rFonts w:ascii="Times New Roman" w:hAnsi="Times New Roman" w:cs="Arial"/>
                <w:sz w:val="28"/>
                <w:szCs w:val="22"/>
              </w:rPr>
              <w:t>служащих;</w:t>
            </w:r>
          </w:p>
          <w:p w:rsidR="00937100" w:rsidRPr="007B3673" w:rsidRDefault="003D2EB5" w:rsidP="007B3673">
            <w:pPr>
              <w:pStyle w:val="ConsPlusNonformat"/>
              <w:widowControl/>
              <w:jc w:val="both"/>
              <w:rPr>
                <w:rFonts w:ascii="Times New Roman" w:hAnsi="Times New Roman" w:cs="Arial"/>
                <w:sz w:val="28"/>
                <w:szCs w:val="22"/>
              </w:rPr>
            </w:pPr>
            <w:r w:rsidRPr="007B3673">
              <w:rPr>
                <w:rFonts w:ascii="Times New Roman" w:hAnsi="Times New Roman" w:cs="Arial"/>
                <w:sz w:val="28"/>
                <w:szCs w:val="22"/>
              </w:rPr>
              <w:t>-</w:t>
            </w:r>
            <w:r w:rsidR="00313CD2">
              <w:rPr>
                <w:rFonts w:ascii="Times New Roman" w:hAnsi="Times New Roman" w:cs="Arial"/>
                <w:sz w:val="28"/>
                <w:szCs w:val="22"/>
              </w:rPr>
              <w:t xml:space="preserve"> </w:t>
            </w:r>
            <w:r w:rsidR="00144FB8" w:rsidRPr="007B3673">
              <w:rPr>
                <w:rFonts w:ascii="Times New Roman" w:hAnsi="Times New Roman" w:cs="Arial"/>
                <w:sz w:val="28"/>
                <w:szCs w:val="22"/>
              </w:rPr>
              <w:t>развитие         системы       дополнительного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 xml:space="preserve"> </w:t>
            </w:r>
            <w:r w:rsidR="00144FB8" w:rsidRPr="007B3673">
              <w:rPr>
                <w:rFonts w:ascii="Times New Roman" w:hAnsi="Times New Roman" w:cs="Arial"/>
                <w:sz w:val="28"/>
                <w:szCs w:val="22"/>
              </w:rPr>
              <w:t xml:space="preserve">профессионального  образования   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 xml:space="preserve">муниципальных </w:t>
            </w:r>
            <w:r w:rsidR="00144FB8" w:rsidRPr="007B3673">
              <w:rPr>
                <w:rFonts w:ascii="Times New Roman" w:hAnsi="Times New Roman" w:cs="Arial"/>
                <w:sz w:val="28"/>
                <w:szCs w:val="22"/>
              </w:rPr>
              <w:t>служащих</w:t>
            </w:r>
          </w:p>
        </w:tc>
      </w:tr>
      <w:tr w:rsidR="006076CD" w:rsidRPr="007B3673" w:rsidTr="00937100">
        <w:trPr>
          <w:trHeight w:val="88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CD" w:rsidRPr="007B3673" w:rsidRDefault="006076CD" w:rsidP="007B3673">
            <w:pPr>
              <w:jc w:val="center"/>
              <w:rPr>
                <w:rFonts w:cs="Arial"/>
                <w:sz w:val="28"/>
                <w:szCs w:val="22"/>
              </w:rPr>
            </w:pPr>
            <w:r w:rsidRPr="007B3673">
              <w:rPr>
                <w:rFonts w:cs="Arial"/>
                <w:sz w:val="28"/>
                <w:szCs w:val="22"/>
              </w:rPr>
              <w:lastRenderedPageBreak/>
              <w:t>Сроки и этапы реализации программы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CD" w:rsidRPr="007B3673" w:rsidRDefault="006076CD" w:rsidP="007B3673">
            <w:pPr>
              <w:jc w:val="center"/>
              <w:rPr>
                <w:rFonts w:cs="Arial"/>
                <w:sz w:val="28"/>
                <w:szCs w:val="22"/>
              </w:rPr>
            </w:pPr>
          </w:p>
          <w:p w:rsidR="006076CD" w:rsidRPr="007B3673" w:rsidRDefault="00AE5727" w:rsidP="000B2D9A">
            <w:pPr>
              <w:jc w:val="center"/>
              <w:rPr>
                <w:rFonts w:cs="Arial"/>
                <w:sz w:val="28"/>
                <w:szCs w:val="22"/>
              </w:rPr>
            </w:pPr>
            <w:r w:rsidRPr="007B3673">
              <w:rPr>
                <w:rFonts w:cs="Arial"/>
                <w:sz w:val="28"/>
                <w:szCs w:val="22"/>
              </w:rPr>
              <w:t>201</w:t>
            </w:r>
            <w:r w:rsidR="000B2D9A">
              <w:rPr>
                <w:rFonts w:cs="Arial"/>
                <w:sz w:val="28"/>
                <w:szCs w:val="22"/>
              </w:rPr>
              <w:t>8</w:t>
            </w:r>
            <w:r w:rsidR="00C60F11" w:rsidRPr="007B3673">
              <w:rPr>
                <w:rFonts w:cs="Arial"/>
                <w:sz w:val="28"/>
                <w:szCs w:val="22"/>
              </w:rPr>
              <w:t>-20</w:t>
            </w:r>
            <w:r w:rsidR="000B2D9A">
              <w:rPr>
                <w:rFonts w:cs="Arial"/>
                <w:sz w:val="28"/>
                <w:szCs w:val="22"/>
              </w:rPr>
              <w:t>22</w:t>
            </w:r>
            <w:r w:rsidRPr="007B3673">
              <w:rPr>
                <w:rFonts w:cs="Arial"/>
                <w:sz w:val="28"/>
                <w:szCs w:val="22"/>
              </w:rPr>
              <w:t xml:space="preserve"> </w:t>
            </w:r>
            <w:r w:rsidR="006076CD" w:rsidRPr="007B3673">
              <w:rPr>
                <w:rFonts w:cs="Arial"/>
                <w:sz w:val="28"/>
                <w:szCs w:val="22"/>
              </w:rPr>
              <w:t>год</w:t>
            </w:r>
            <w:r w:rsidR="00462A1F" w:rsidRPr="007B3673">
              <w:rPr>
                <w:rFonts w:cs="Arial"/>
                <w:sz w:val="28"/>
                <w:szCs w:val="22"/>
              </w:rPr>
              <w:t>ы</w:t>
            </w:r>
          </w:p>
        </w:tc>
      </w:tr>
      <w:tr w:rsidR="006076CD" w:rsidRPr="007B3673" w:rsidTr="0008044E">
        <w:trPr>
          <w:trHeight w:val="57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CD" w:rsidRPr="007B3673" w:rsidRDefault="006076CD" w:rsidP="007B3673">
            <w:pPr>
              <w:jc w:val="center"/>
              <w:rPr>
                <w:rFonts w:cs="Arial"/>
                <w:sz w:val="28"/>
                <w:szCs w:val="22"/>
              </w:rPr>
            </w:pPr>
            <w:r w:rsidRPr="007B3673">
              <w:rPr>
                <w:rFonts w:cs="Arial"/>
                <w:sz w:val="28"/>
                <w:szCs w:val="22"/>
              </w:rPr>
              <w:t>Исполнители программы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CD" w:rsidRPr="007B3673" w:rsidRDefault="006076CD" w:rsidP="000B2D9A">
            <w:pPr>
              <w:jc w:val="center"/>
              <w:rPr>
                <w:rFonts w:cs="Arial"/>
                <w:sz w:val="28"/>
                <w:szCs w:val="22"/>
              </w:rPr>
            </w:pPr>
            <w:r w:rsidRPr="007B3673">
              <w:rPr>
                <w:rFonts w:cs="Arial"/>
                <w:sz w:val="28"/>
                <w:szCs w:val="22"/>
              </w:rPr>
              <w:t xml:space="preserve">Администрация сельского поселения </w:t>
            </w:r>
          </w:p>
        </w:tc>
      </w:tr>
      <w:tr w:rsidR="006076CD" w:rsidRPr="007B3673" w:rsidTr="00937100">
        <w:trPr>
          <w:trHeight w:val="88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CD" w:rsidRPr="007B3673" w:rsidRDefault="006076CD" w:rsidP="007B3673">
            <w:pPr>
              <w:jc w:val="center"/>
              <w:rPr>
                <w:rFonts w:cs="Arial"/>
                <w:sz w:val="28"/>
                <w:szCs w:val="22"/>
              </w:rPr>
            </w:pPr>
            <w:r w:rsidRPr="007B3673">
              <w:rPr>
                <w:rFonts w:cs="Arial"/>
                <w:sz w:val="28"/>
                <w:szCs w:val="22"/>
              </w:rPr>
              <w:t>Объем и источники финансирования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4E" w:rsidRPr="007B3673" w:rsidRDefault="000B2D9A" w:rsidP="007B3673">
            <w:pPr>
              <w:jc w:val="center"/>
              <w:rPr>
                <w:rFonts w:cs="Arial"/>
                <w:sz w:val="28"/>
                <w:szCs w:val="22"/>
              </w:rPr>
            </w:pPr>
            <w:r>
              <w:rPr>
                <w:rFonts w:cs="Arial"/>
                <w:sz w:val="28"/>
                <w:szCs w:val="22"/>
              </w:rPr>
              <w:t>Не предусмотрено</w:t>
            </w:r>
          </w:p>
        </w:tc>
      </w:tr>
      <w:tr w:rsidR="006076CD" w:rsidRPr="007B3673" w:rsidTr="00937100">
        <w:trPr>
          <w:trHeight w:val="88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CD" w:rsidRPr="007B3673" w:rsidRDefault="006076CD" w:rsidP="007B3673">
            <w:pPr>
              <w:jc w:val="center"/>
              <w:rPr>
                <w:rFonts w:cs="Arial"/>
                <w:sz w:val="28"/>
                <w:szCs w:val="22"/>
              </w:rPr>
            </w:pPr>
            <w:r w:rsidRPr="007B3673">
              <w:rPr>
                <w:rFonts w:cs="Arial"/>
                <w:sz w:val="28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CD" w:rsidRPr="007B3673" w:rsidRDefault="006076CD" w:rsidP="000B2D9A">
            <w:pPr>
              <w:pStyle w:val="ConsPlusNonformat"/>
              <w:widowControl/>
              <w:rPr>
                <w:rFonts w:ascii="Times New Roman" w:hAnsi="Times New Roman" w:cs="Arial"/>
                <w:sz w:val="28"/>
                <w:szCs w:val="22"/>
              </w:rPr>
            </w:pPr>
            <w:r w:rsidRPr="007B3673">
              <w:rPr>
                <w:rFonts w:ascii="Times New Roman" w:hAnsi="Times New Roman" w:cs="Arial"/>
                <w:sz w:val="28"/>
                <w:szCs w:val="22"/>
              </w:rPr>
              <w:t xml:space="preserve">- развитие  </w:t>
            </w:r>
            <w:r w:rsidR="0008044E" w:rsidRPr="007B3673">
              <w:rPr>
                <w:rFonts w:ascii="Times New Roman" w:hAnsi="Times New Roman" w:cs="Arial"/>
                <w:sz w:val="28"/>
                <w:szCs w:val="22"/>
              </w:rPr>
              <w:t xml:space="preserve">муниципальной </w:t>
            </w:r>
            <w:r w:rsidRPr="007B3673">
              <w:rPr>
                <w:rFonts w:ascii="Times New Roman" w:hAnsi="Times New Roman" w:cs="Arial"/>
                <w:sz w:val="28"/>
                <w:szCs w:val="22"/>
              </w:rPr>
              <w:t>службы;</w:t>
            </w:r>
          </w:p>
          <w:p w:rsidR="0008044E" w:rsidRPr="007B3673" w:rsidRDefault="003D2EB5" w:rsidP="000B2D9A">
            <w:pPr>
              <w:pStyle w:val="ConsPlusNonformat"/>
              <w:widowControl/>
              <w:rPr>
                <w:rFonts w:ascii="Times New Roman" w:hAnsi="Times New Roman" w:cs="Arial"/>
                <w:sz w:val="28"/>
                <w:szCs w:val="22"/>
              </w:rPr>
            </w:pPr>
            <w:r w:rsidRPr="007B3673">
              <w:rPr>
                <w:rFonts w:ascii="Times New Roman" w:hAnsi="Times New Roman" w:cs="Arial"/>
                <w:sz w:val="28"/>
                <w:szCs w:val="22"/>
              </w:rPr>
              <w:t>-</w:t>
            </w:r>
            <w:r w:rsidR="000B2D9A">
              <w:rPr>
                <w:rFonts w:ascii="Times New Roman" w:hAnsi="Times New Roman" w:cs="Arial"/>
                <w:sz w:val="28"/>
                <w:szCs w:val="22"/>
              </w:rPr>
              <w:t xml:space="preserve">создание необходимых  условий  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>для</w:t>
            </w:r>
            <w:r w:rsidR="000B2D9A">
              <w:rPr>
                <w:rFonts w:ascii="Times New Roman" w:hAnsi="Times New Roman" w:cs="Arial"/>
                <w:sz w:val="28"/>
                <w:szCs w:val="22"/>
              </w:rPr>
              <w:t xml:space="preserve"> 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 xml:space="preserve">профессионального    развития    </w:t>
            </w:r>
            <w:r w:rsidR="0008044E" w:rsidRPr="007B3673">
              <w:rPr>
                <w:rFonts w:ascii="Times New Roman" w:hAnsi="Times New Roman" w:cs="Arial"/>
                <w:sz w:val="28"/>
                <w:szCs w:val="22"/>
              </w:rPr>
              <w:t>муниципальных служащих;</w:t>
            </w:r>
          </w:p>
          <w:p w:rsidR="006076CD" w:rsidRPr="007B3673" w:rsidRDefault="003D2EB5" w:rsidP="000B2D9A">
            <w:pPr>
              <w:pStyle w:val="ConsPlusNonformat"/>
              <w:widowControl/>
              <w:rPr>
                <w:rFonts w:ascii="Times New Roman" w:hAnsi="Times New Roman" w:cs="Arial"/>
                <w:sz w:val="28"/>
                <w:szCs w:val="22"/>
              </w:rPr>
            </w:pPr>
            <w:r w:rsidRPr="007B3673">
              <w:rPr>
                <w:rFonts w:ascii="Times New Roman" w:hAnsi="Times New Roman" w:cs="Arial"/>
                <w:sz w:val="28"/>
                <w:szCs w:val="22"/>
              </w:rPr>
              <w:t>-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>разработка  норм  служебной  профессиональной</w:t>
            </w:r>
            <w:r w:rsidR="0008044E" w:rsidRPr="007B3673">
              <w:rPr>
                <w:rFonts w:ascii="Times New Roman" w:hAnsi="Times New Roman" w:cs="Arial"/>
                <w:sz w:val="28"/>
                <w:szCs w:val="22"/>
              </w:rPr>
              <w:t xml:space="preserve"> 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>этики    и     правил     делового     поведения</w:t>
            </w:r>
            <w:r w:rsidR="0008044E" w:rsidRPr="007B3673">
              <w:rPr>
                <w:rFonts w:ascii="Times New Roman" w:hAnsi="Times New Roman" w:cs="Arial"/>
                <w:sz w:val="28"/>
                <w:szCs w:val="22"/>
              </w:rPr>
              <w:t xml:space="preserve"> муниципальных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 xml:space="preserve"> служащих,  а  также  механизмов,</w:t>
            </w:r>
            <w:r w:rsidR="0008044E" w:rsidRPr="007B3673">
              <w:rPr>
                <w:rFonts w:ascii="Times New Roman" w:hAnsi="Times New Roman" w:cs="Arial"/>
                <w:sz w:val="28"/>
                <w:szCs w:val="22"/>
              </w:rPr>
              <w:t xml:space="preserve"> 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>обеспечивающих их соблюдение;</w:t>
            </w:r>
          </w:p>
          <w:p w:rsidR="0008044E" w:rsidRPr="007B3673" w:rsidRDefault="006076CD" w:rsidP="000B2D9A">
            <w:pPr>
              <w:pStyle w:val="ConsPlusNonformat"/>
              <w:widowControl/>
              <w:rPr>
                <w:rFonts w:ascii="Times New Roman" w:hAnsi="Times New Roman" w:cs="Arial"/>
                <w:sz w:val="28"/>
                <w:szCs w:val="22"/>
              </w:rPr>
            </w:pPr>
            <w:r w:rsidRPr="007B3673">
              <w:rPr>
                <w:rFonts w:ascii="Times New Roman" w:hAnsi="Times New Roman" w:cs="Arial"/>
                <w:sz w:val="28"/>
                <w:szCs w:val="22"/>
              </w:rPr>
              <w:t xml:space="preserve">- обеспечение открытости </w:t>
            </w:r>
            <w:r w:rsidR="0008044E" w:rsidRPr="007B3673">
              <w:rPr>
                <w:rFonts w:ascii="Times New Roman" w:hAnsi="Times New Roman" w:cs="Arial"/>
                <w:sz w:val="28"/>
                <w:szCs w:val="22"/>
              </w:rPr>
              <w:t>муниципальной</w:t>
            </w:r>
            <w:r w:rsidRPr="007B3673">
              <w:rPr>
                <w:rFonts w:ascii="Times New Roman" w:hAnsi="Times New Roman" w:cs="Arial"/>
                <w:sz w:val="28"/>
                <w:szCs w:val="22"/>
              </w:rPr>
              <w:t xml:space="preserve">  службы</w:t>
            </w:r>
            <w:r w:rsidR="0008044E" w:rsidRPr="007B3673">
              <w:rPr>
                <w:rFonts w:ascii="Times New Roman" w:hAnsi="Times New Roman" w:cs="Arial"/>
                <w:sz w:val="28"/>
                <w:szCs w:val="22"/>
              </w:rPr>
              <w:t xml:space="preserve"> </w:t>
            </w:r>
            <w:r w:rsidRPr="007B3673">
              <w:rPr>
                <w:rFonts w:ascii="Times New Roman" w:hAnsi="Times New Roman" w:cs="Arial"/>
                <w:sz w:val="28"/>
                <w:szCs w:val="22"/>
              </w:rPr>
              <w:t>и ее доступности общественному контролю;</w:t>
            </w:r>
          </w:p>
          <w:p w:rsidR="0008044E" w:rsidRPr="007B3673" w:rsidRDefault="006076CD" w:rsidP="000B2D9A">
            <w:pPr>
              <w:pStyle w:val="ConsPlusNonformat"/>
              <w:widowControl/>
              <w:rPr>
                <w:rFonts w:ascii="Times New Roman" w:hAnsi="Times New Roman" w:cs="Arial"/>
                <w:sz w:val="28"/>
                <w:szCs w:val="22"/>
              </w:rPr>
            </w:pPr>
            <w:r w:rsidRPr="007B3673">
              <w:rPr>
                <w:rFonts w:ascii="Times New Roman" w:hAnsi="Times New Roman" w:cs="Arial"/>
                <w:sz w:val="28"/>
                <w:szCs w:val="22"/>
              </w:rPr>
              <w:t>-  реализация   антикоррупционных   программ   в</w:t>
            </w:r>
            <w:r w:rsidR="0008044E" w:rsidRPr="007B3673">
              <w:rPr>
                <w:rFonts w:ascii="Times New Roman" w:hAnsi="Times New Roman" w:cs="Arial"/>
                <w:sz w:val="28"/>
                <w:szCs w:val="22"/>
              </w:rPr>
              <w:t xml:space="preserve"> </w:t>
            </w:r>
            <w:r w:rsidRPr="007B3673">
              <w:rPr>
                <w:rFonts w:ascii="Times New Roman" w:hAnsi="Times New Roman" w:cs="Arial"/>
                <w:sz w:val="28"/>
                <w:szCs w:val="22"/>
              </w:rPr>
              <w:t xml:space="preserve">системе </w:t>
            </w:r>
            <w:r w:rsidR="0008044E" w:rsidRPr="007B3673">
              <w:rPr>
                <w:rFonts w:ascii="Times New Roman" w:hAnsi="Times New Roman" w:cs="Arial"/>
                <w:sz w:val="28"/>
                <w:szCs w:val="22"/>
              </w:rPr>
              <w:t>муниципальной</w:t>
            </w:r>
            <w:r w:rsidRPr="007B3673">
              <w:rPr>
                <w:rFonts w:ascii="Times New Roman" w:hAnsi="Times New Roman" w:cs="Arial"/>
                <w:sz w:val="28"/>
                <w:szCs w:val="22"/>
              </w:rPr>
              <w:t xml:space="preserve"> службы;</w:t>
            </w:r>
          </w:p>
          <w:p w:rsidR="006076CD" w:rsidRPr="007B3673" w:rsidRDefault="003D2EB5" w:rsidP="000B2D9A">
            <w:pPr>
              <w:pStyle w:val="ConsPlusNonformat"/>
              <w:widowControl/>
              <w:rPr>
                <w:rFonts w:ascii="Times New Roman" w:hAnsi="Times New Roman" w:cs="Arial"/>
                <w:sz w:val="28"/>
                <w:szCs w:val="22"/>
              </w:rPr>
            </w:pPr>
            <w:r w:rsidRPr="007B3673">
              <w:rPr>
                <w:rFonts w:ascii="Times New Roman" w:hAnsi="Times New Roman" w:cs="Arial"/>
                <w:sz w:val="28"/>
                <w:szCs w:val="22"/>
              </w:rPr>
              <w:t>-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>унификация   и   методическое   сопровождение</w:t>
            </w:r>
            <w:r w:rsidR="0008044E" w:rsidRPr="007B3673">
              <w:rPr>
                <w:rFonts w:ascii="Times New Roman" w:hAnsi="Times New Roman" w:cs="Arial"/>
                <w:sz w:val="28"/>
                <w:szCs w:val="22"/>
              </w:rPr>
              <w:t xml:space="preserve"> 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>разработки        должностных        регламентов</w:t>
            </w:r>
            <w:r w:rsidR="0008044E" w:rsidRPr="007B3673">
              <w:rPr>
                <w:rFonts w:ascii="Times New Roman" w:hAnsi="Times New Roman" w:cs="Arial"/>
                <w:sz w:val="28"/>
                <w:szCs w:val="22"/>
              </w:rPr>
              <w:t xml:space="preserve"> муниципальных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 xml:space="preserve"> служащих;</w:t>
            </w:r>
          </w:p>
          <w:p w:rsidR="006076CD" w:rsidRPr="007B3673" w:rsidRDefault="003D2EB5" w:rsidP="000B2D9A">
            <w:pPr>
              <w:pStyle w:val="ConsPlusNonformat"/>
              <w:widowControl/>
              <w:rPr>
                <w:rFonts w:ascii="Times New Roman" w:hAnsi="Times New Roman" w:cs="Arial"/>
                <w:sz w:val="28"/>
                <w:szCs w:val="22"/>
              </w:rPr>
            </w:pPr>
            <w:r w:rsidRPr="007B3673">
              <w:rPr>
                <w:rFonts w:ascii="Times New Roman" w:hAnsi="Times New Roman" w:cs="Arial"/>
                <w:sz w:val="28"/>
                <w:szCs w:val="22"/>
              </w:rPr>
              <w:t>-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>создание  и  внедрение  системы   показателей</w:t>
            </w:r>
            <w:r w:rsidR="0008044E" w:rsidRPr="007B3673">
              <w:rPr>
                <w:rFonts w:ascii="Times New Roman" w:hAnsi="Times New Roman" w:cs="Arial"/>
                <w:sz w:val="28"/>
                <w:szCs w:val="22"/>
              </w:rPr>
              <w:t xml:space="preserve"> 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>результативности   профессиональной    служебной</w:t>
            </w:r>
            <w:r w:rsidR="0008044E" w:rsidRPr="007B3673">
              <w:rPr>
                <w:rFonts w:ascii="Times New Roman" w:hAnsi="Times New Roman" w:cs="Arial"/>
                <w:sz w:val="28"/>
                <w:szCs w:val="22"/>
              </w:rPr>
              <w:t xml:space="preserve"> 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 xml:space="preserve">деятельности      </w:t>
            </w:r>
            <w:r w:rsidR="0008044E" w:rsidRPr="007B3673">
              <w:rPr>
                <w:rFonts w:ascii="Times New Roman" w:hAnsi="Times New Roman" w:cs="Arial"/>
                <w:sz w:val="28"/>
                <w:szCs w:val="22"/>
              </w:rPr>
              <w:t>муниципальных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 xml:space="preserve">      служащих,</w:t>
            </w:r>
            <w:r w:rsidR="0008044E" w:rsidRPr="007B3673">
              <w:rPr>
                <w:rFonts w:ascii="Times New Roman" w:hAnsi="Times New Roman" w:cs="Arial"/>
                <w:sz w:val="28"/>
                <w:szCs w:val="22"/>
              </w:rPr>
              <w:t xml:space="preserve"> 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>дифференцированных по направлениям  деятельности;</w:t>
            </w:r>
          </w:p>
          <w:p w:rsidR="006076CD" w:rsidRPr="007B3673" w:rsidRDefault="003D2EB5" w:rsidP="000B2D9A">
            <w:pPr>
              <w:pStyle w:val="ConsPlusNonformat"/>
              <w:widowControl/>
              <w:rPr>
                <w:rFonts w:ascii="Times New Roman" w:hAnsi="Times New Roman" w:cs="Arial"/>
                <w:sz w:val="28"/>
                <w:szCs w:val="22"/>
              </w:rPr>
            </w:pPr>
            <w:r w:rsidRPr="007B3673">
              <w:rPr>
                <w:rFonts w:ascii="Times New Roman" w:hAnsi="Times New Roman" w:cs="Arial"/>
                <w:sz w:val="28"/>
                <w:szCs w:val="22"/>
              </w:rPr>
              <w:t>-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>совершенствование порядка замещения  вакантных</w:t>
            </w:r>
            <w:r w:rsidR="0008044E" w:rsidRPr="007B3673">
              <w:rPr>
                <w:rFonts w:ascii="Times New Roman" w:hAnsi="Times New Roman" w:cs="Arial"/>
                <w:sz w:val="28"/>
                <w:szCs w:val="22"/>
              </w:rPr>
              <w:t xml:space="preserve"> 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 xml:space="preserve">должностей  </w:t>
            </w:r>
            <w:r w:rsidR="0008044E" w:rsidRPr="007B3673">
              <w:rPr>
                <w:rFonts w:ascii="Times New Roman" w:hAnsi="Times New Roman" w:cs="Arial"/>
                <w:sz w:val="28"/>
                <w:szCs w:val="22"/>
              </w:rPr>
              <w:t>муниципальной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 xml:space="preserve">  службы  на   основе</w:t>
            </w:r>
            <w:r w:rsidR="0008044E" w:rsidRPr="007B3673">
              <w:rPr>
                <w:rFonts w:ascii="Times New Roman" w:hAnsi="Times New Roman" w:cs="Arial"/>
                <w:sz w:val="28"/>
                <w:szCs w:val="22"/>
              </w:rPr>
              <w:t xml:space="preserve"> 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>конкурса, обеспечивающего равный доступ  граждан</w:t>
            </w:r>
            <w:r w:rsidR="0008044E" w:rsidRPr="007B3673">
              <w:rPr>
                <w:rFonts w:ascii="Times New Roman" w:hAnsi="Times New Roman" w:cs="Arial"/>
                <w:sz w:val="28"/>
                <w:szCs w:val="22"/>
              </w:rPr>
              <w:t xml:space="preserve"> 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 xml:space="preserve">к </w:t>
            </w:r>
            <w:r w:rsidR="0008044E" w:rsidRPr="007B3673">
              <w:rPr>
                <w:rFonts w:ascii="Times New Roman" w:hAnsi="Times New Roman" w:cs="Arial"/>
                <w:sz w:val="28"/>
                <w:szCs w:val="22"/>
              </w:rPr>
              <w:t xml:space="preserve">муниципальной 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>службе;</w:t>
            </w:r>
          </w:p>
          <w:p w:rsidR="006076CD" w:rsidRPr="007B3673" w:rsidRDefault="003D2EB5" w:rsidP="000B2D9A">
            <w:pPr>
              <w:pStyle w:val="ConsPlusNonformat"/>
              <w:widowControl/>
              <w:rPr>
                <w:rFonts w:ascii="Times New Roman" w:hAnsi="Times New Roman" w:cs="Arial"/>
                <w:sz w:val="28"/>
                <w:szCs w:val="22"/>
              </w:rPr>
            </w:pPr>
            <w:r w:rsidRPr="007B3673">
              <w:rPr>
                <w:rFonts w:ascii="Times New Roman" w:hAnsi="Times New Roman" w:cs="Arial"/>
                <w:sz w:val="28"/>
                <w:szCs w:val="22"/>
              </w:rPr>
              <w:t>-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>внедрение  и   совершенствование   механизмов</w:t>
            </w:r>
            <w:r w:rsidR="0008044E" w:rsidRPr="007B3673">
              <w:rPr>
                <w:rFonts w:ascii="Times New Roman" w:hAnsi="Times New Roman" w:cs="Arial"/>
                <w:sz w:val="28"/>
                <w:szCs w:val="22"/>
              </w:rPr>
              <w:t xml:space="preserve"> 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>формирования   кадрового   резерва,   проведения</w:t>
            </w:r>
            <w:r w:rsidR="0008044E" w:rsidRPr="007B3673">
              <w:rPr>
                <w:rFonts w:ascii="Times New Roman" w:hAnsi="Times New Roman" w:cs="Arial"/>
                <w:sz w:val="28"/>
                <w:szCs w:val="22"/>
              </w:rPr>
              <w:t xml:space="preserve"> 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 xml:space="preserve">аттестации и ротации </w:t>
            </w:r>
            <w:r w:rsidR="0008044E" w:rsidRPr="007B3673">
              <w:rPr>
                <w:rFonts w:ascii="Times New Roman" w:hAnsi="Times New Roman" w:cs="Arial"/>
                <w:sz w:val="28"/>
                <w:szCs w:val="22"/>
              </w:rPr>
              <w:t>муниципальных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 xml:space="preserve"> служащих;</w:t>
            </w:r>
          </w:p>
          <w:p w:rsidR="006076CD" w:rsidRPr="007B3673" w:rsidRDefault="003D2EB5" w:rsidP="000B2D9A">
            <w:pPr>
              <w:pStyle w:val="ConsPlusNonformat"/>
              <w:widowControl/>
              <w:rPr>
                <w:rFonts w:ascii="Times New Roman" w:hAnsi="Times New Roman" w:cs="Arial"/>
                <w:sz w:val="28"/>
                <w:szCs w:val="22"/>
              </w:rPr>
            </w:pPr>
            <w:r w:rsidRPr="007B3673">
              <w:rPr>
                <w:rFonts w:ascii="Times New Roman" w:hAnsi="Times New Roman" w:cs="Arial"/>
                <w:sz w:val="28"/>
                <w:szCs w:val="22"/>
              </w:rPr>
              <w:t>-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>актуализация содержания программ подготовки  и</w:t>
            </w:r>
            <w:r w:rsidR="0008044E" w:rsidRPr="007B3673">
              <w:rPr>
                <w:rFonts w:ascii="Times New Roman" w:hAnsi="Times New Roman" w:cs="Arial"/>
                <w:sz w:val="28"/>
                <w:szCs w:val="22"/>
              </w:rPr>
              <w:t xml:space="preserve"> 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>дополнительного  профессионального   образования</w:t>
            </w:r>
            <w:r w:rsidR="0008044E" w:rsidRPr="007B3673">
              <w:rPr>
                <w:rFonts w:ascii="Times New Roman" w:hAnsi="Times New Roman" w:cs="Arial"/>
                <w:sz w:val="28"/>
                <w:szCs w:val="22"/>
              </w:rPr>
              <w:t xml:space="preserve"> муниципальных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 xml:space="preserve">     служащих     и     внедрение</w:t>
            </w:r>
            <w:r w:rsidR="0008044E" w:rsidRPr="007B3673">
              <w:rPr>
                <w:rFonts w:ascii="Times New Roman" w:hAnsi="Times New Roman" w:cs="Arial"/>
                <w:sz w:val="28"/>
                <w:szCs w:val="22"/>
              </w:rPr>
              <w:t xml:space="preserve"> 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>современных   образовательных    технологий    в</w:t>
            </w:r>
            <w:r w:rsidR="0008044E" w:rsidRPr="007B3673">
              <w:rPr>
                <w:rFonts w:ascii="Times New Roman" w:hAnsi="Times New Roman" w:cs="Arial"/>
                <w:sz w:val="28"/>
                <w:szCs w:val="22"/>
              </w:rPr>
              <w:t xml:space="preserve"> </w:t>
            </w:r>
            <w:r w:rsidR="006076CD" w:rsidRPr="007B3673">
              <w:rPr>
                <w:rFonts w:ascii="Times New Roman" w:hAnsi="Times New Roman" w:cs="Arial"/>
                <w:sz w:val="28"/>
                <w:szCs w:val="22"/>
              </w:rPr>
              <w:t>процесс их обучения</w:t>
            </w:r>
            <w:r w:rsidR="0008044E" w:rsidRPr="007B3673">
              <w:rPr>
                <w:rFonts w:ascii="Times New Roman" w:hAnsi="Times New Roman" w:cs="Arial"/>
                <w:sz w:val="28"/>
                <w:szCs w:val="22"/>
              </w:rPr>
              <w:t>.</w:t>
            </w:r>
          </w:p>
        </w:tc>
      </w:tr>
    </w:tbl>
    <w:p w:rsidR="00937100" w:rsidRPr="007B3673" w:rsidRDefault="00937100" w:rsidP="007B3673">
      <w:pPr>
        <w:rPr>
          <w:rFonts w:cs="Arial"/>
          <w:sz w:val="28"/>
          <w:szCs w:val="22"/>
        </w:rPr>
        <w:sectPr w:rsidR="00937100" w:rsidRPr="007B3673" w:rsidSect="00950D6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8044E" w:rsidRPr="000B2D9A" w:rsidRDefault="000B2D9A" w:rsidP="007B3673">
      <w:pPr>
        <w:autoSpaceDE w:val="0"/>
        <w:autoSpaceDN w:val="0"/>
        <w:adjustRightInd w:val="0"/>
        <w:jc w:val="center"/>
        <w:outlineLvl w:val="1"/>
        <w:rPr>
          <w:rFonts w:cs="Arial"/>
          <w:b/>
          <w:sz w:val="28"/>
          <w:szCs w:val="24"/>
        </w:rPr>
      </w:pPr>
      <w:r>
        <w:rPr>
          <w:rFonts w:cs="Arial"/>
          <w:b/>
          <w:sz w:val="28"/>
          <w:szCs w:val="24"/>
          <w:lang w:val="en-US"/>
        </w:rPr>
        <w:lastRenderedPageBreak/>
        <w:t>I</w:t>
      </w:r>
      <w:r w:rsidR="0008044E" w:rsidRPr="000B2D9A">
        <w:rPr>
          <w:rFonts w:cs="Arial"/>
          <w:b/>
          <w:sz w:val="28"/>
          <w:szCs w:val="24"/>
        </w:rPr>
        <w:t>. Содержание проблемы и обоснование необходимости</w:t>
      </w:r>
    </w:p>
    <w:p w:rsidR="0008044E" w:rsidRPr="000B2D9A" w:rsidRDefault="0008044E" w:rsidP="007B3673">
      <w:pPr>
        <w:autoSpaceDE w:val="0"/>
        <w:autoSpaceDN w:val="0"/>
        <w:adjustRightInd w:val="0"/>
        <w:jc w:val="center"/>
        <w:rPr>
          <w:rFonts w:cs="Arial"/>
          <w:b/>
          <w:sz w:val="28"/>
          <w:szCs w:val="24"/>
        </w:rPr>
      </w:pPr>
      <w:r w:rsidRPr="000B2D9A">
        <w:rPr>
          <w:rFonts w:cs="Arial"/>
          <w:b/>
          <w:sz w:val="28"/>
          <w:szCs w:val="24"/>
        </w:rPr>
        <w:t>ее решения программными методами</w:t>
      </w:r>
    </w:p>
    <w:p w:rsidR="0008044E" w:rsidRDefault="0008044E" w:rsidP="007B3673">
      <w:pPr>
        <w:autoSpaceDE w:val="0"/>
        <w:autoSpaceDN w:val="0"/>
        <w:adjustRightInd w:val="0"/>
        <w:jc w:val="center"/>
        <w:rPr>
          <w:rFonts w:cs="Arial"/>
          <w:b/>
          <w:sz w:val="28"/>
          <w:szCs w:val="24"/>
        </w:rPr>
      </w:pPr>
    </w:p>
    <w:p w:rsidR="0008044E" w:rsidRPr="007B3673" w:rsidRDefault="0008044E" w:rsidP="007B3673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4"/>
        </w:rPr>
      </w:pPr>
      <w:r w:rsidRPr="007B3673">
        <w:rPr>
          <w:rFonts w:cs="Arial"/>
          <w:sz w:val="28"/>
          <w:szCs w:val="24"/>
        </w:rPr>
        <w:t xml:space="preserve">В процессе реформирования муниципальной службы в органах местного самоуправления </w:t>
      </w:r>
      <w:r w:rsidR="00B53F28">
        <w:rPr>
          <w:rFonts w:cs="Arial"/>
          <w:sz w:val="28"/>
          <w:szCs w:val="24"/>
        </w:rPr>
        <w:t>Новоясенского</w:t>
      </w:r>
      <w:r w:rsidR="000B2D9A">
        <w:rPr>
          <w:rFonts w:cs="Arial"/>
          <w:sz w:val="28"/>
          <w:szCs w:val="24"/>
        </w:rPr>
        <w:t xml:space="preserve"> сельского поселения </w:t>
      </w:r>
      <w:r w:rsidRPr="007B3673">
        <w:rPr>
          <w:rFonts w:cs="Arial"/>
          <w:sz w:val="28"/>
          <w:szCs w:val="24"/>
        </w:rPr>
        <w:t>заложены правовые, организационные и экономические принципы функционирования муниципальной службы.</w:t>
      </w:r>
    </w:p>
    <w:p w:rsidR="0008044E" w:rsidRPr="007B3673" w:rsidRDefault="0008044E" w:rsidP="007B3673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4"/>
        </w:rPr>
      </w:pPr>
      <w:r w:rsidRPr="007B3673">
        <w:rPr>
          <w:rFonts w:cs="Arial"/>
          <w:sz w:val="28"/>
          <w:szCs w:val="24"/>
        </w:rPr>
        <w:t xml:space="preserve">Определены новые подходы к формированию кадрового состава </w:t>
      </w:r>
      <w:r w:rsidR="009A5CB9" w:rsidRPr="007B3673">
        <w:rPr>
          <w:rFonts w:cs="Arial"/>
          <w:sz w:val="28"/>
          <w:szCs w:val="24"/>
        </w:rPr>
        <w:t xml:space="preserve">муниципальной </w:t>
      </w:r>
      <w:r w:rsidRPr="007B3673">
        <w:rPr>
          <w:rFonts w:cs="Arial"/>
          <w:sz w:val="28"/>
          <w:szCs w:val="24"/>
        </w:rPr>
        <w:t xml:space="preserve">службы, введен конкурсный отбор на вакантные должности </w:t>
      </w:r>
      <w:r w:rsidR="009A5CB9" w:rsidRPr="007B3673">
        <w:rPr>
          <w:rFonts w:cs="Arial"/>
          <w:sz w:val="28"/>
          <w:szCs w:val="24"/>
        </w:rPr>
        <w:t>муниципальной</w:t>
      </w:r>
      <w:r w:rsidRPr="007B3673">
        <w:rPr>
          <w:rFonts w:cs="Arial"/>
          <w:sz w:val="28"/>
          <w:szCs w:val="24"/>
        </w:rPr>
        <w:t xml:space="preserve"> службы и конкретизированы квалификационные требования к </w:t>
      </w:r>
      <w:r w:rsidR="009A5CB9" w:rsidRPr="007B3673">
        <w:rPr>
          <w:rFonts w:cs="Arial"/>
          <w:sz w:val="28"/>
          <w:szCs w:val="24"/>
        </w:rPr>
        <w:t>муниципальным</w:t>
      </w:r>
      <w:r w:rsidRPr="007B3673">
        <w:rPr>
          <w:rFonts w:cs="Arial"/>
          <w:sz w:val="28"/>
          <w:szCs w:val="24"/>
        </w:rPr>
        <w:t xml:space="preserve"> служащим, обеспечивается участие независимых экспертов в аттестационных, конкурсных комиссиях и в комиссиях по соблюдению требований к служебному поведению и урегулированию конфликта интересов на </w:t>
      </w:r>
      <w:r w:rsidR="009A5CB9" w:rsidRPr="007B3673">
        <w:rPr>
          <w:rFonts w:cs="Arial"/>
          <w:sz w:val="28"/>
          <w:szCs w:val="24"/>
        </w:rPr>
        <w:t>муниципальной</w:t>
      </w:r>
      <w:r w:rsidRPr="007B3673">
        <w:rPr>
          <w:rFonts w:cs="Arial"/>
          <w:sz w:val="28"/>
          <w:szCs w:val="24"/>
        </w:rPr>
        <w:t xml:space="preserve"> службе.</w:t>
      </w:r>
    </w:p>
    <w:p w:rsidR="0008044E" w:rsidRPr="007B3673" w:rsidRDefault="0008044E" w:rsidP="007B3673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4"/>
        </w:rPr>
      </w:pPr>
      <w:r w:rsidRPr="007B3673">
        <w:rPr>
          <w:rFonts w:cs="Arial"/>
          <w:sz w:val="28"/>
          <w:szCs w:val="24"/>
        </w:rPr>
        <w:t xml:space="preserve">Гражданским обществом к </w:t>
      </w:r>
      <w:r w:rsidR="009A5CB9" w:rsidRPr="007B3673">
        <w:rPr>
          <w:rFonts w:cs="Arial"/>
          <w:sz w:val="28"/>
          <w:szCs w:val="24"/>
        </w:rPr>
        <w:t>муниципальной</w:t>
      </w:r>
      <w:r w:rsidRPr="007B3673">
        <w:rPr>
          <w:rFonts w:cs="Arial"/>
          <w:sz w:val="28"/>
          <w:szCs w:val="24"/>
        </w:rPr>
        <w:t xml:space="preserve"> службе предъявляются значительно возросшие требования. Однако оценка профессиональной служебной деятельности </w:t>
      </w:r>
      <w:r w:rsidR="009A5CB9" w:rsidRPr="007B3673">
        <w:rPr>
          <w:rFonts w:cs="Arial"/>
          <w:sz w:val="28"/>
          <w:szCs w:val="24"/>
        </w:rPr>
        <w:t>муниципальных</w:t>
      </w:r>
      <w:r w:rsidRPr="007B3673">
        <w:rPr>
          <w:rFonts w:cs="Arial"/>
          <w:sz w:val="28"/>
          <w:szCs w:val="24"/>
        </w:rPr>
        <w:t xml:space="preserve"> служащих еще слабо увязана с тем, насколько качественно оказываются в </w:t>
      </w:r>
      <w:r w:rsidR="009A5CB9" w:rsidRPr="007B3673">
        <w:rPr>
          <w:rFonts w:cs="Arial"/>
          <w:sz w:val="28"/>
          <w:szCs w:val="24"/>
        </w:rPr>
        <w:t>ОМСУ</w:t>
      </w:r>
      <w:r w:rsidRPr="007B3673">
        <w:rPr>
          <w:rFonts w:cs="Arial"/>
          <w:sz w:val="28"/>
          <w:szCs w:val="24"/>
        </w:rPr>
        <w:t xml:space="preserve"> </w:t>
      </w:r>
      <w:r w:rsidR="009A5CB9" w:rsidRPr="007B3673">
        <w:rPr>
          <w:rFonts w:cs="Arial"/>
          <w:sz w:val="28"/>
          <w:szCs w:val="24"/>
        </w:rPr>
        <w:t>муниципальные</w:t>
      </w:r>
      <w:r w:rsidRPr="007B3673">
        <w:rPr>
          <w:rFonts w:cs="Arial"/>
          <w:sz w:val="28"/>
          <w:szCs w:val="24"/>
        </w:rPr>
        <w:t xml:space="preserve"> услуги гражданам и организациям.</w:t>
      </w:r>
    </w:p>
    <w:p w:rsidR="0008044E" w:rsidRPr="007B3673" w:rsidRDefault="0008044E" w:rsidP="007B3673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4"/>
        </w:rPr>
      </w:pPr>
      <w:r w:rsidRPr="007B3673">
        <w:rPr>
          <w:rFonts w:cs="Arial"/>
          <w:sz w:val="28"/>
          <w:szCs w:val="24"/>
        </w:rPr>
        <w:t xml:space="preserve">Современные методы планирования и регламентации труда </w:t>
      </w:r>
      <w:r w:rsidR="009A5CB9" w:rsidRPr="007B3673">
        <w:rPr>
          <w:rFonts w:cs="Arial"/>
          <w:sz w:val="28"/>
          <w:szCs w:val="24"/>
        </w:rPr>
        <w:t xml:space="preserve">муниципальных </w:t>
      </w:r>
      <w:r w:rsidRPr="007B3673">
        <w:rPr>
          <w:rFonts w:cs="Arial"/>
          <w:sz w:val="28"/>
          <w:szCs w:val="24"/>
        </w:rPr>
        <w:t xml:space="preserve">служащих не получили широкого распространения, а предусмотренные законодательством Российской Федерации механизмы стимулирования </w:t>
      </w:r>
      <w:r w:rsidR="009A5CB9" w:rsidRPr="007B3673">
        <w:rPr>
          <w:rFonts w:cs="Arial"/>
          <w:sz w:val="28"/>
          <w:szCs w:val="24"/>
        </w:rPr>
        <w:t>муниципальных</w:t>
      </w:r>
      <w:r w:rsidRPr="007B3673">
        <w:rPr>
          <w:rFonts w:cs="Arial"/>
          <w:sz w:val="28"/>
          <w:szCs w:val="24"/>
        </w:rPr>
        <w:t xml:space="preserve"> служащих к исполнению обязанностей </w:t>
      </w:r>
      <w:r w:rsidR="009A5CB9" w:rsidRPr="007B3673">
        <w:rPr>
          <w:rFonts w:cs="Arial"/>
          <w:sz w:val="28"/>
          <w:szCs w:val="24"/>
        </w:rPr>
        <w:t>муниципальной</w:t>
      </w:r>
      <w:r w:rsidRPr="007B3673">
        <w:rPr>
          <w:rFonts w:cs="Arial"/>
          <w:sz w:val="28"/>
          <w:szCs w:val="24"/>
        </w:rPr>
        <w:t xml:space="preserve"> службы на высоком профессиональном уровне не реализуются в полной мере, что снижает мотивацию </w:t>
      </w:r>
      <w:r w:rsidR="009A5CB9" w:rsidRPr="007B3673">
        <w:rPr>
          <w:rFonts w:cs="Arial"/>
          <w:sz w:val="28"/>
          <w:szCs w:val="24"/>
        </w:rPr>
        <w:t>муниципальных</w:t>
      </w:r>
      <w:r w:rsidRPr="007B3673">
        <w:rPr>
          <w:rFonts w:cs="Arial"/>
          <w:sz w:val="28"/>
          <w:szCs w:val="24"/>
        </w:rPr>
        <w:t xml:space="preserve"> служащих.</w:t>
      </w:r>
    </w:p>
    <w:p w:rsidR="0008044E" w:rsidRPr="007B3673" w:rsidRDefault="0008044E" w:rsidP="007B3673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4"/>
        </w:rPr>
      </w:pPr>
      <w:r w:rsidRPr="007B3673">
        <w:rPr>
          <w:rFonts w:cs="Arial"/>
          <w:sz w:val="28"/>
          <w:szCs w:val="24"/>
        </w:rPr>
        <w:t xml:space="preserve">Качество профессионального обучения </w:t>
      </w:r>
      <w:r w:rsidR="009A5CB9" w:rsidRPr="007B3673">
        <w:rPr>
          <w:rFonts w:cs="Arial"/>
          <w:sz w:val="28"/>
          <w:szCs w:val="24"/>
        </w:rPr>
        <w:t>муниципальных</w:t>
      </w:r>
      <w:r w:rsidRPr="007B3673">
        <w:rPr>
          <w:rFonts w:cs="Arial"/>
          <w:sz w:val="28"/>
          <w:szCs w:val="24"/>
        </w:rPr>
        <w:t xml:space="preserve"> служащих в недостаточной степени отвечает потребностям развития </w:t>
      </w:r>
      <w:r w:rsidR="009A5CB9" w:rsidRPr="007B3673">
        <w:rPr>
          <w:rFonts w:cs="Arial"/>
          <w:sz w:val="28"/>
          <w:szCs w:val="24"/>
        </w:rPr>
        <w:t>муниципальной</w:t>
      </w:r>
      <w:r w:rsidRPr="007B3673">
        <w:rPr>
          <w:rFonts w:cs="Arial"/>
          <w:sz w:val="28"/>
          <w:szCs w:val="24"/>
        </w:rPr>
        <w:t xml:space="preserve"> службы.</w:t>
      </w:r>
    </w:p>
    <w:p w:rsidR="0008044E" w:rsidRPr="007B3673" w:rsidRDefault="0008044E" w:rsidP="007B3673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4"/>
        </w:rPr>
      </w:pPr>
      <w:r w:rsidRPr="007B3673">
        <w:rPr>
          <w:rFonts w:cs="Arial"/>
          <w:sz w:val="28"/>
          <w:szCs w:val="24"/>
        </w:rPr>
        <w:t xml:space="preserve">Указанные проблемы в значительной степени связаны с отсутствием научно обоснованной и апробированной методики применения норм законодательства Российской Федерации о </w:t>
      </w:r>
      <w:r w:rsidR="009A5CB9" w:rsidRPr="007B3673">
        <w:rPr>
          <w:rFonts w:cs="Arial"/>
          <w:sz w:val="28"/>
          <w:szCs w:val="24"/>
        </w:rPr>
        <w:t>муниципальной</w:t>
      </w:r>
      <w:r w:rsidRPr="007B3673">
        <w:rPr>
          <w:rFonts w:cs="Arial"/>
          <w:sz w:val="28"/>
          <w:szCs w:val="24"/>
        </w:rPr>
        <w:t xml:space="preserve"> службе. Проведение экспериментов, разработка должностных регламентов, применение новых кадровых технологий на </w:t>
      </w:r>
      <w:r w:rsidR="009A5CB9" w:rsidRPr="007B3673">
        <w:rPr>
          <w:rFonts w:cs="Arial"/>
          <w:sz w:val="28"/>
          <w:szCs w:val="24"/>
        </w:rPr>
        <w:t>муниципальной</w:t>
      </w:r>
      <w:r w:rsidRPr="007B3673">
        <w:rPr>
          <w:rFonts w:cs="Arial"/>
          <w:sz w:val="28"/>
          <w:szCs w:val="24"/>
        </w:rPr>
        <w:t xml:space="preserve"> службе не имеют системного характера. Недостаточно проработана методика проведения конкурсов на замещение вакантных должностей </w:t>
      </w:r>
      <w:r w:rsidR="009A5CB9" w:rsidRPr="007B3673">
        <w:rPr>
          <w:rFonts w:cs="Arial"/>
          <w:sz w:val="28"/>
          <w:szCs w:val="24"/>
        </w:rPr>
        <w:t>муниципальной</w:t>
      </w:r>
      <w:r w:rsidRPr="007B3673">
        <w:rPr>
          <w:rFonts w:cs="Arial"/>
          <w:sz w:val="28"/>
          <w:szCs w:val="24"/>
        </w:rPr>
        <w:t xml:space="preserve"> службы, квалификационных экзаменов и аттестации </w:t>
      </w:r>
      <w:r w:rsidR="009A5CB9" w:rsidRPr="007B3673">
        <w:rPr>
          <w:rFonts w:cs="Arial"/>
          <w:sz w:val="28"/>
          <w:szCs w:val="24"/>
        </w:rPr>
        <w:t>муниципальных</w:t>
      </w:r>
      <w:r w:rsidRPr="007B3673">
        <w:rPr>
          <w:rFonts w:cs="Arial"/>
          <w:sz w:val="28"/>
          <w:szCs w:val="24"/>
        </w:rPr>
        <w:t xml:space="preserve"> служащих.</w:t>
      </w:r>
    </w:p>
    <w:p w:rsidR="0008044E" w:rsidRPr="007B3673" w:rsidRDefault="0008044E" w:rsidP="007B3673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4"/>
        </w:rPr>
      </w:pPr>
      <w:r w:rsidRPr="007B3673">
        <w:rPr>
          <w:rFonts w:cs="Arial"/>
          <w:sz w:val="28"/>
          <w:szCs w:val="24"/>
        </w:rPr>
        <w:t xml:space="preserve">Реализация настоящей Программы позволит завершить качественное преобразование системы </w:t>
      </w:r>
      <w:r w:rsidR="009A5CB9" w:rsidRPr="007B3673">
        <w:rPr>
          <w:rFonts w:cs="Arial"/>
          <w:sz w:val="28"/>
          <w:szCs w:val="24"/>
        </w:rPr>
        <w:t>муниципальной</w:t>
      </w:r>
      <w:r w:rsidRPr="007B3673">
        <w:rPr>
          <w:rFonts w:cs="Arial"/>
          <w:sz w:val="28"/>
          <w:szCs w:val="24"/>
        </w:rPr>
        <w:t xml:space="preserve"> службы, оптимизировать ее организацию и функционирование на основе установленных законодательством Российской Федерации принципов, внедрить на </w:t>
      </w:r>
      <w:r w:rsidR="009A5CB9" w:rsidRPr="007B3673">
        <w:rPr>
          <w:rFonts w:cs="Arial"/>
          <w:sz w:val="28"/>
          <w:szCs w:val="24"/>
        </w:rPr>
        <w:t>муниципальной</w:t>
      </w:r>
      <w:r w:rsidRPr="007B3673">
        <w:rPr>
          <w:rFonts w:cs="Arial"/>
          <w:sz w:val="28"/>
          <w:szCs w:val="24"/>
        </w:rPr>
        <w:t xml:space="preserve"> службе современные кадровые, информационные, образовательные и управленческие технологии.</w:t>
      </w:r>
    </w:p>
    <w:p w:rsidR="0007201C" w:rsidRDefault="0007201C" w:rsidP="007B3673">
      <w:pPr>
        <w:autoSpaceDE w:val="0"/>
        <w:autoSpaceDN w:val="0"/>
        <w:adjustRightInd w:val="0"/>
        <w:jc w:val="center"/>
        <w:outlineLvl w:val="1"/>
        <w:rPr>
          <w:rFonts w:cs="Arial"/>
          <w:b/>
          <w:sz w:val="28"/>
          <w:szCs w:val="24"/>
        </w:rPr>
      </w:pPr>
    </w:p>
    <w:p w:rsidR="0008044E" w:rsidRPr="000B2D9A" w:rsidRDefault="000B2D9A" w:rsidP="007B3673">
      <w:pPr>
        <w:autoSpaceDE w:val="0"/>
        <w:autoSpaceDN w:val="0"/>
        <w:adjustRightInd w:val="0"/>
        <w:jc w:val="center"/>
        <w:outlineLvl w:val="1"/>
        <w:rPr>
          <w:rFonts w:cs="Arial"/>
          <w:b/>
          <w:sz w:val="28"/>
          <w:szCs w:val="24"/>
        </w:rPr>
      </w:pPr>
      <w:r>
        <w:rPr>
          <w:rFonts w:cs="Arial"/>
          <w:b/>
          <w:sz w:val="28"/>
          <w:szCs w:val="24"/>
          <w:lang w:val="en-US"/>
        </w:rPr>
        <w:t>II</w:t>
      </w:r>
      <w:r w:rsidR="0008044E" w:rsidRPr="000B2D9A">
        <w:rPr>
          <w:rFonts w:cs="Arial"/>
          <w:b/>
          <w:sz w:val="28"/>
          <w:szCs w:val="24"/>
        </w:rPr>
        <w:t>. Основные цели и задачи Программы, срок и этапы</w:t>
      </w:r>
    </w:p>
    <w:p w:rsidR="0008044E" w:rsidRPr="000B2D9A" w:rsidRDefault="0008044E" w:rsidP="007B3673">
      <w:pPr>
        <w:autoSpaceDE w:val="0"/>
        <w:autoSpaceDN w:val="0"/>
        <w:adjustRightInd w:val="0"/>
        <w:jc w:val="center"/>
        <w:rPr>
          <w:rFonts w:cs="Arial"/>
          <w:b/>
          <w:sz w:val="28"/>
          <w:szCs w:val="24"/>
        </w:rPr>
      </w:pPr>
      <w:r w:rsidRPr="000B2D9A">
        <w:rPr>
          <w:rFonts w:cs="Arial"/>
          <w:b/>
          <w:sz w:val="28"/>
          <w:szCs w:val="24"/>
        </w:rPr>
        <w:t>ее реализации, целевые индикаторы и показатели</w:t>
      </w:r>
    </w:p>
    <w:p w:rsidR="0008044E" w:rsidRPr="007B3673" w:rsidRDefault="0008044E" w:rsidP="007B3673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4"/>
        </w:rPr>
      </w:pPr>
      <w:r w:rsidRPr="007B3673">
        <w:rPr>
          <w:rFonts w:cs="Arial"/>
          <w:sz w:val="28"/>
          <w:szCs w:val="24"/>
        </w:rPr>
        <w:lastRenderedPageBreak/>
        <w:t xml:space="preserve">Успешность реформирования и развития </w:t>
      </w:r>
      <w:r w:rsidR="00B022E8" w:rsidRPr="007B3673">
        <w:rPr>
          <w:rFonts w:cs="Arial"/>
          <w:sz w:val="28"/>
          <w:szCs w:val="24"/>
        </w:rPr>
        <w:t>муниципальной</w:t>
      </w:r>
      <w:r w:rsidRPr="007B3673">
        <w:rPr>
          <w:rFonts w:cs="Arial"/>
          <w:sz w:val="28"/>
          <w:szCs w:val="24"/>
        </w:rPr>
        <w:t xml:space="preserve"> службы зависит от разработки и реализации мероприятий, направленных на модернизацию </w:t>
      </w:r>
      <w:r w:rsidR="00B022E8" w:rsidRPr="007B3673">
        <w:rPr>
          <w:rFonts w:cs="Arial"/>
          <w:sz w:val="28"/>
          <w:szCs w:val="24"/>
        </w:rPr>
        <w:t>муниципальной</w:t>
      </w:r>
      <w:r w:rsidRPr="007B3673">
        <w:rPr>
          <w:rFonts w:cs="Arial"/>
          <w:sz w:val="28"/>
          <w:szCs w:val="24"/>
        </w:rPr>
        <w:t xml:space="preserve"> службы как единой системы, а также на практическое применение новых технологий </w:t>
      </w:r>
      <w:r w:rsidR="00B022E8" w:rsidRPr="007B3673">
        <w:rPr>
          <w:rFonts w:cs="Arial"/>
          <w:sz w:val="28"/>
          <w:szCs w:val="24"/>
        </w:rPr>
        <w:t>муниципального</w:t>
      </w:r>
      <w:r w:rsidRPr="007B3673">
        <w:rPr>
          <w:rFonts w:cs="Arial"/>
          <w:sz w:val="28"/>
          <w:szCs w:val="24"/>
        </w:rPr>
        <w:t xml:space="preserve"> управления. Современная </w:t>
      </w:r>
      <w:r w:rsidR="00B022E8" w:rsidRPr="007B3673">
        <w:rPr>
          <w:rFonts w:cs="Arial"/>
          <w:sz w:val="28"/>
          <w:szCs w:val="24"/>
        </w:rPr>
        <w:t>муниципальная</w:t>
      </w:r>
      <w:r w:rsidRPr="007B3673">
        <w:rPr>
          <w:rFonts w:cs="Arial"/>
          <w:sz w:val="28"/>
          <w:szCs w:val="24"/>
        </w:rPr>
        <w:t xml:space="preserve"> служба должна быть открытой, конкурентоспособной и престижной, ориентированной на результативную деятельность </w:t>
      </w:r>
      <w:r w:rsidR="00B022E8" w:rsidRPr="007B3673">
        <w:rPr>
          <w:rFonts w:cs="Arial"/>
          <w:sz w:val="28"/>
          <w:szCs w:val="24"/>
        </w:rPr>
        <w:t>муниципальных</w:t>
      </w:r>
      <w:r w:rsidRPr="007B3673">
        <w:rPr>
          <w:rFonts w:cs="Arial"/>
          <w:sz w:val="28"/>
          <w:szCs w:val="24"/>
        </w:rPr>
        <w:t xml:space="preserve"> служащих по обеспечению исполнения полномочий </w:t>
      </w:r>
      <w:r w:rsidR="00B022E8" w:rsidRPr="007B3673">
        <w:rPr>
          <w:rFonts w:cs="Arial"/>
          <w:sz w:val="28"/>
          <w:szCs w:val="24"/>
        </w:rPr>
        <w:t>ОМСУ</w:t>
      </w:r>
      <w:r w:rsidRPr="007B3673">
        <w:rPr>
          <w:rFonts w:cs="Arial"/>
          <w:sz w:val="28"/>
          <w:szCs w:val="24"/>
        </w:rPr>
        <w:t>, должна активно взаимодействовать с институтами гражданского общества.</w:t>
      </w:r>
    </w:p>
    <w:p w:rsidR="0008044E" w:rsidRPr="007B3673" w:rsidRDefault="0008044E" w:rsidP="007B3673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4"/>
        </w:rPr>
      </w:pPr>
      <w:r w:rsidRPr="007B3673">
        <w:rPr>
          <w:rFonts w:cs="Arial"/>
          <w:sz w:val="28"/>
          <w:szCs w:val="24"/>
        </w:rPr>
        <w:t xml:space="preserve">Цель Программы - создание целостной системы </w:t>
      </w:r>
      <w:r w:rsidR="00B022E8" w:rsidRPr="007B3673">
        <w:rPr>
          <w:rFonts w:cs="Arial"/>
          <w:sz w:val="28"/>
          <w:szCs w:val="24"/>
        </w:rPr>
        <w:t>муниципальной</w:t>
      </w:r>
      <w:r w:rsidRPr="007B3673">
        <w:rPr>
          <w:rFonts w:cs="Arial"/>
          <w:sz w:val="28"/>
          <w:szCs w:val="24"/>
        </w:rPr>
        <w:t xml:space="preserve"> службы, системы управления </w:t>
      </w:r>
      <w:r w:rsidR="00B022E8" w:rsidRPr="007B3673">
        <w:rPr>
          <w:rFonts w:cs="Arial"/>
          <w:sz w:val="28"/>
          <w:szCs w:val="24"/>
        </w:rPr>
        <w:t>муниципальной</w:t>
      </w:r>
      <w:r w:rsidRPr="007B3673">
        <w:rPr>
          <w:rFonts w:cs="Arial"/>
          <w:sz w:val="28"/>
          <w:szCs w:val="24"/>
        </w:rPr>
        <w:t xml:space="preserve"> службой, формирование высококвалифицированного кадрового состава </w:t>
      </w:r>
      <w:r w:rsidR="00B022E8" w:rsidRPr="007B3673">
        <w:rPr>
          <w:rFonts w:cs="Arial"/>
          <w:sz w:val="28"/>
          <w:szCs w:val="24"/>
        </w:rPr>
        <w:t xml:space="preserve">муниципальной </w:t>
      </w:r>
      <w:r w:rsidRPr="007B3673">
        <w:rPr>
          <w:rFonts w:cs="Arial"/>
          <w:sz w:val="28"/>
          <w:szCs w:val="24"/>
        </w:rPr>
        <w:t xml:space="preserve">службы, обеспечивающего эффективность </w:t>
      </w:r>
      <w:r w:rsidR="00B022E8" w:rsidRPr="007B3673">
        <w:rPr>
          <w:rFonts w:cs="Arial"/>
          <w:sz w:val="28"/>
          <w:szCs w:val="24"/>
        </w:rPr>
        <w:t>муниципального</w:t>
      </w:r>
      <w:r w:rsidRPr="007B3673">
        <w:rPr>
          <w:rFonts w:cs="Arial"/>
          <w:sz w:val="28"/>
          <w:szCs w:val="24"/>
        </w:rPr>
        <w:t xml:space="preserve"> управления, развитие гражданского общества и инновационной экономики.</w:t>
      </w:r>
    </w:p>
    <w:p w:rsidR="0008044E" w:rsidRPr="007B3673" w:rsidRDefault="0008044E" w:rsidP="007B3673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4"/>
        </w:rPr>
      </w:pPr>
      <w:r w:rsidRPr="007B3673">
        <w:rPr>
          <w:rFonts w:cs="Arial"/>
          <w:sz w:val="28"/>
          <w:szCs w:val="24"/>
        </w:rPr>
        <w:t>Для достижения поставленной цели предполагается решение следующих основных задач:</w:t>
      </w:r>
    </w:p>
    <w:p w:rsidR="0008044E" w:rsidRPr="007B3673" w:rsidRDefault="0008044E" w:rsidP="007B3673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4"/>
        </w:rPr>
      </w:pPr>
      <w:r w:rsidRPr="007B3673">
        <w:rPr>
          <w:rFonts w:cs="Arial"/>
          <w:sz w:val="28"/>
          <w:szCs w:val="24"/>
        </w:rPr>
        <w:t xml:space="preserve">а) совершенствование правовой основы </w:t>
      </w:r>
      <w:r w:rsidR="00B022E8" w:rsidRPr="007B3673">
        <w:rPr>
          <w:rFonts w:cs="Arial"/>
          <w:sz w:val="28"/>
          <w:szCs w:val="24"/>
        </w:rPr>
        <w:t>муниципальной</w:t>
      </w:r>
      <w:r w:rsidRPr="007B3673">
        <w:rPr>
          <w:rFonts w:cs="Arial"/>
          <w:sz w:val="28"/>
          <w:szCs w:val="24"/>
        </w:rPr>
        <w:t xml:space="preserve"> службы;</w:t>
      </w:r>
    </w:p>
    <w:p w:rsidR="0008044E" w:rsidRPr="007B3673" w:rsidRDefault="0008044E" w:rsidP="007B3673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4"/>
        </w:rPr>
      </w:pPr>
      <w:r w:rsidRPr="007B3673">
        <w:rPr>
          <w:rFonts w:cs="Arial"/>
          <w:sz w:val="28"/>
          <w:szCs w:val="24"/>
        </w:rPr>
        <w:t xml:space="preserve">б) создание системы управления </w:t>
      </w:r>
      <w:r w:rsidR="00B022E8" w:rsidRPr="007B3673">
        <w:rPr>
          <w:rFonts w:cs="Arial"/>
          <w:sz w:val="28"/>
          <w:szCs w:val="24"/>
        </w:rPr>
        <w:t>муниципальной</w:t>
      </w:r>
      <w:r w:rsidRPr="007B3673">
        <w:rPr>
          <w:rFonts w:cs="Arial"/>
          <w:sz w:val="28"/>
          <w:szCs w:val="24"/>
        </w:rPr>
        <w:t xml:space="preserve"> службой;</w:t>
      </w:r>
    </w:p>
    <w:p w:rsidR="0008044E" w:rsidRPr="007B3673" w:rsidRDefault="00B022E8" w:rsidP="007B3673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4"/>
        </w:rPr>
      </w:pPr>
      <w:r w:rsidRPr="007B3673">
        <w:rPr>
          <w:rFonts w:cs="Arial"/>
          <w:sz w:val="28"/>
          <w:szCs w:val="24"/>
        </w:rPr>
        <w:t xml:space="preserve">в) </w:t>
      </w:r>
      <w:r w:rsidR="0008044E" w:rsidRPr="007B3673">
        <w:rPr>
          <w:rFonts w:cs="Arial"/>
          <w:sz w:val="28"/>
          <w:szCs w:val="24"/>
        </w:rPr>
        <w:t xml:space="preserve">совершенствование организационных и правовых механизмов профессиональной служебной деятельности </w:t>
      </w:r>
      <w:r w:rsidRPr="007B3673">
        <w:rPr>
          <w:rFonts w:cs="Arial"/>
          <w:sz w:val="28"/>
          <w:szCs w:val="24"/>
        </w:rPr>
        <w:t>муниципальных</w:t>
      </w:r>
      <w:r w:rsidR="0008044E" w:rsidRPr="007B3673">
        <w:rPr>
          <w:rFonts w:cs="Arial"/>
          <w:sz w:val="28"/>
          <w:szCs w:val="24"/>
        </w:rPr>
        <w:t xml:space="preserve"> служащих в целях повышения качества </w:t>
      </w:r>
      <w:r w:rsidRPr="007B3673">
        <w:rPr>
          <w:rFonts w:cs="Arial"/>
          <w:sz w:val="28"/>
          <w:szCs w:val="24"/>
        </w:rPr>
        <w:t>муниципальных</w:t>
      </w:r>
      <w:r w:rsidR="0008044E" w:rsidRPr="007B3673">
        <w:rPr>
          <w:rFonts w:cs="Arial"/>
          <w:sz w:val="28"/>
          <w:szCs w:val="24"/>
        </w:rPr>
        <w:t xml:space="preserve"> услуг, оказываемых </w:t>
      </w:r>
      <w:r w:rsidRPr="007B3673">
        <w:rPr>
          <w:rFonts w:cs="Arial"/>
          <w:sz w:val="28"/>
          <w:szCs w:val="24"/>
        </w:rPr>
        <w:t xml:space="preserve">ОМСУ гражданам </w:t>
      </w:r>
      <w:r w:rsidR="0008044E" w:rsidRPr="007B3673">
        <w:rPr>
          <w:rFonts w:cs="Arial"/>
          <w:sz w:val="28"/>
          <w:szCs w:val="24"/>
        </w:rPr>
        <w:t>и организациям;</w:t>
      </w:r>
    </w:p>
    <w:p w:rsidR="0008044E" w:rsidRPr="007B3673" w:rsidRDefault="0008044E" w:rsidP="007B3673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4"/>
        </w:rPr>
      </w:pPr>
      <w:r w:rsidRPr="007B3673">
        <w:rPr>
          <w:rFonts w:cs="Arial"/>
          <w:sz w:val="28"/>
          <w:szCs w:val="24"/>
        </w:rPr>
        <w:t>г) разработка антикоррупционных механизмов;</w:t>
      </w:r>
    </w:p>
    <w:p w:rsidR="0008044E" w:rsidRPr="007B3673" w:rsidRDefault="0008044E" w:rsidP="007B3673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4"/>
        </w:rPr>
      </w:pPr>
      <w:r w:rsidRPr="007B3673">
        <w:rPr>
          <w:rFonts w:cs="Arial"/>
          <w:sz w:val="28"/>
          <w:szCs w:val="24"/>
        </w:rPr>
        <w:t xml:space="preserve">д) формирование системы мониторинга общественного мнения об эффективности </w:t>
      </w:r>
      <w:r w:rsidR="003B1868" w:rsidRPr="007B3673">
        <w:rPr>
          <w:rFonts w:cs="Arial"/>
          <w:sz w:val="28"/>
          <w:szCs w:val="24"/>
        </w:rPr>
        <w:t>муниципальной</w:t>
      </w:r>
      <w:r w:rsidRPr="007B3673">
        <w:rPr>
          <w:rFonts w:cs="Arial"/>
          <w:sz w:val="28"/>
          <w:szCs w:val="24"/>
        </w:rPr>
        <w:t xml:space="preserve"> службы и результативности профессиональной служебной деятельности г</w:t>
      </w:r>
      <w:r w:rsidR="003B1868" w:rsidRPr="007B3673">
        <w:rPr>
          <w:rFonts w:cs="Arial"/>
          <w:sz w:val="28"/>
          <w:szCs w:val="24"/>
        </w:rPr>
        <w:t xml:space="preserve"> муниципальных </w:t>
      </w:r>
      <w:r w:rsidRPr="007B3673">
        <w:rPr>
          <w:rFonts w:cs="Arial"/>
          <w:sz w:val="28"/>
          <w:szCs w:val="24"/>
        </w:rPr>
        <w:t xml:space="preserve"> служащих;</w:t>
      </w:r>
    </w:p>
    <w:p w:rsidR="0008044E" w:rsidRPr="007B3673" w:rsidRDefault="0008044E" w:rsidP="007B3673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4"/>
        </w:rPr>
      </w:pPr>
      <w:r w:rsidRPr="007B3673">
        <w:rPr>
          <w:rFonts w:cs="Arial"/>
          <w:sz w:val="28"/>
          <w:szCs w:val="24"/>
        </w:rPr>
        <w:t xml:space="preserve">е) внедрение эффективных технологий и современных методов кадровой работы, направленных на повышение профессиональной компетентности </w:t>
      </w:r>
      <w:r w:rsidR="003B1868" w:rsidRPr="007B3673">
        <w:rPr>
          <w:rFonts w:cs="Arial"/>
          <w:sz w:val="28"/>
          <w:szCs w:val="24"/>
        </w:rPr>
        <w:t>муниципальн</w:t>
      </w:r>
      <w:r w:rsidRPr="007B3673">
        <w:rPr>
          <w:rFonts w:cs="Arial"/>
          <w:sz w:val="28"/>
          <w:szCs w:val="24"/>
        </w:rPr>
        <w:t>ых служащих, обеспечение условий для их результативной профессиональной служебной деятельности;</w:t>
      </w:r>
    </w:p>
    <w:p w:rsidR="0008044E" w:rsidRPr="007B3673" w:rsidRDefault="0008044E" w:rsidP="007B3673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4"/>
        </w:rPr>
      </w:pPr>
      <w:r w:rsidRPr="007B3673">
        <w:rPr>
          <w:rFonts w:cs="Arial"/>
          <w:sz w:val="28"/>
          <w:szCs w:val="24"/>
        </w:rPr>
        <w:t xml:space="preserve">ж) развитие системы подготовки кадров для </w:t>
      </w:r>
      <w:r w:rsidR="003B1868" w:rsidRPr="007B3673">
        <w:rPr>
          <w:rFonts w:cs="Arial"/>
          <w:sz w:val="28"/>
          <w:szCs w:val="24"/>
        </w:rPr>
        <w:t>муниципальной</w:t>
      </w:r>
      <w:r w:rsidRPr="007B3673">
        <w:rPr>
          <w:rFonts w:cs="Arial"/>
          <w:sz w:val="28"/>
          <w:szCs w:val="24"/>
        </w:rPr>
        <w:t xml:space="preserve"> службы и дополнительного профессионального образования </w:t>
      </w:r>
      <w:r w:rsidR="003B1868" w:rsidRPr="007B3673">
        <w:rPr>
          <w:rFonts w:cs="Arial"/>
          <w:sz w:val="28"/>
          <w:szCs w:val="24"/>
        </w:rPr>
        <w:t xml:space="preserve">муниципальных </w:t>
      </w:r>
      <w:r w:rsidRPr="007B3673">
        <w:rPr>
          <w:rFonts w:cs="Arial"/>
          <w:sz w:val="28"/>
          <w:szCs w:val="24"/>
        </w:rPr>
        <w:t xml:space="preserve"> служащих;</w:t>
      </w:r>
    </w:p>
    <w:p w:rsidR="0008044E" w:rsidRDefault="0008044E" w:rsidP="007B3673">
      <w:pPr>
        <w:autoSpaceDE w:val="0"/>
        <w:autoSpaceDN w:val="0"/>
        <w:adjustRightInd w:val="0"/>
        <w:jc w:val="center"/>
        <w:rPr>
          <w:rFonts w:cs="Arial"/>
          <w:sz w:val="28"/>
          <w:szCs w:val="24"/>
        </w:rPr>
      </w:pPr>
    </w:p>
    <w:p w:rsidR="0008044E" w:rsidRPr="000B2D9A" w:rsidRDefault="000B2D9A" w:rsidP="007B3673">
      <w:pPr>
        <w:autoSpaceDE w:val="0"/>
        <w:autoSpaceDN w:val="0"/>
        <w:adjustRightInd w:val="0"/>
        <w:jc w:val="center"/>
        <w:outlineLvl w:val="1"/>
        <w:rPr>
          <w:rFonts w:cs="Arial"/>
          <w:b/>
          <w:sz w:val="28"/>
          <w:szCs w:val="24"/>
        </w:rPr>
      </w:pPr>
      <w:r w:rsidRPr="000B2D9A">
        <w:rPr>
          <w:rFonts w:cs="Arial"/>
          <w:b/>
          <w:sz w:val="28"/>
          <w:szCs w:val="24"/>
          <w:lang w:val="en-US"/>
        </w:rPr>
        <w:t>III</w:t>
      </w:r>
      <w:r w:rsidR="0008044E" w:rsidRPr="000B2D9A">
        <w:rPr>
          <w:rFonts w:cs="Arial"/>
          <w:b/>
          <w:sz w:val="28"/>
          <w:szCs w:val="24"/>
        </w:rPr>
        <w:t>. Основные мероприятия, предусмотренные Программой</w:t>
      </w:r>
    </w:p>
    <w:p w:rsidR="00711CED" w:rsidRPr="000B2D9A" w:rsidRDefault="00711CED" w:rsidP="007B3673">
      <w:pPr>
        <w:autoSpaceDE w:val="0"/>
        <w:autoSpaceDN w:val="0"/>
        <w:adjustRightInd w:val="0"/>
        <w:jc w:val="center"/>
        <w:rPr>
          <w:rFonts w:cs="Arial"/>
          <w:b/>
          <w:sz w:val="28"/>
          <w:szCs w:val="24"/>
        </w:rPr>
      </w:pPr>
    </w:p>
    <w:p w:rsidR="00711CED" w:rsidRDefault="0008044E" w:rsidP="007B3673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4"/>
        </w:rPr>
      </w:pPr>
      <w:r w:rsidRPr="007B3673">
        <w:rPr>
          <w:rFonts w:cs="Arial"/>
          <w:sz w:val="28"/>
          <w:szCs w:val="24"/>
        </w:rPr>
        <w:t xml:space="preserve">Комплекс мероприятий по реформированию и развитию системы </w:t>
      </w:r>
      <w:r w:rsidR="003B1868" w:rsidRPr="007B3673">
        <w:rPr>
          <w:rFonts w:cs="Arial"/>
          <w:sz w:val="28"/>
          <w:szCs w:val="24"/>
        </w:rPr>
        <w:t>муниципальной</w:t>
      </w:r>
      <w:r w:rsidRPr="007B3673">
        <w:rPr>
          <w:rFonts w:cs="Arial"/>
          <w:sz w:val="28"/>
          <w:szCs w:val="24"/>
        </w:rPr>
        <w:t xml:space="preserve"> службы, обеспечивающих достижение поставленных </w:t>
      </w:r>
    </w:p>
    <w:p w:rsidR="0008044E" w:rsidRPr="007B3673" w:rsidRDefault="0008044E" w:rsidP="007B3673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4"/>
        </w:rPr>
      </w:pPr>
      <w:r w:rsidRPr="007B3673">
        <w:rPr>
          <w:rFonts w:cs="Arial"/>
          <w:sz w:val="28"/>
          <w:szCs w:val="24"/>
        </w:rPr>
        <w:t>Программой целей и задач, предполагается осуществлять по следующим основным направлениям:</w:t>
      </w:r>
    </w:p>
    <w:p w:rsidR="0008044E" w:rsidRPr="007B3673" w:rsidRDefault="0008044E" w:rsidP="007B3673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4"/>
        </w:rPr>
      </w:pPr>
      <w:r w:rsidRPr="007B3673">
        <w:rPr>
          <w:rFonts w:cs="Arial"/>
          <w:sz w:val="28"/>
          <w:szCs w:val="24"/>
        </w:rPr>
        <w:t xml:space="preserve">а) формирование </w:t>
      </w:r>
      <w:r w:rsidR="003B1868" w:rsidRPr="007B3673">
        <w:rPr>
          <w:rFonts w:cs="Arial"/>
          <w:sz w:val="28"/>
          <w:szCs w:val="24"/>
        </w:rPr>
        <w:t>муниципальной</w:t>
      </w:r>
      <w:r w:rsidRPr="007B3673">
        <w:rPr>
          <w:rFonts w:cs="Arial"/>
          <w:sz w:val="28"/>
          <w:szCs w:val="24"/>
        </w:rPr>
        <w:t xml:space="preserve"> службы как целостного института, создание системы управления </w:t>
      </w:r>
      <w:r w:rsidR="003B1868" w:rsidRPr="007B3673">
        <w:rPr>
          <w:rFonts w:cs="Arial"/>
          <w:sz w:val="28"/>
          <w:szCs w:val="24"/>
        </w:rPr>
        <w:t>муниципальной</w:t>
      </w:r>
      <w:r w:rsidRPr="007B3673">
        <w:rPr>
          <w:rFonts w:cs="Arial"/>
          <w:sz w:val="28"/>
          <w:szCs w:val="24"/>
        </w:rPr>
        <w:t xml:space="preserve"> службой исходя из следующих приоритетов:</w:t>
      </w:r>
    </w:p>
    <w:p w:rsidR="0008044E" w:rsidRPr="007B3673" w:rsidRDefault="0008044E" w:rsidP="007B3673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4"/>
        </w:rPr>
      </w:pPr>
      <w:r w:rsidRPr="007B3673">
        <w:rPr>
          <w:rFonts w:cs="Arial"/>
          <w:sz w:val="28"/>
          <w:szCs w:val="24"/>
        </w:rPr>
        <w:t xml:space="preserve">- завершение разработки нормативных правовых актов, связанных с реформированием </w:t>
      </w:r>
      <w:r w:rsidR="003B1868" w:rsidRPr="007B3673">
        <w:rPr>
          <w:rFonts w:cs="Arial"/>
          <w:sz w:val="28"/>
          <w:szCs w:val="24"/>
        </w:rPr>
        <w:t>муниципальной</w:t>
      </w:r>
      <w:r w:rsidRPr="007B3673">
        <w:rPr>
          <w:rFonts w:cs="Arial"/>
          <w:sz w:val="28"/>
          <w:szCs w:val="24"/>
        </w:rPr>
        <w:t xml:space="preserve"> службы</w:t>
      </w:r>
      <w:r w:rsidR="003B1868" w:rsidRPr="007B3673">
        <w:rPr>
          <w:rFonts w:cs="Arial"/>
          <w:sz w:val="28"/>
          <w:szCs w:val="24"/>
        </w:rPr>
        <w:t>;</w:t>
      </w:r>
    </w:p>
    <w:p w:rsidR="0008044E" w:rsidRPr="007B3673" w:rsidRDefault="0008044E" w:rsidP="007B3673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4"/>
        </w:rPr>
      </w:pPr>
      <w:r w:rsidRPr="007B3673">
        <w:rPr>
          <w:rFonts w:cs="Arial"/>
          <w:sz w:val="28"/>
          <w:szCs w:val="24"/>
        </w:rPr>
        <w:t xml:space="preserve">- обеспечение взаимосвязи видов </w:t>
      </w:r>
      <w:r w:rsidR="003B1868" w:rsidRPr="007B3673">
        <w:rPr>
          <w:rFonts w:cs="Arial"/>
          <w:sz w:val="28"/>
          <w:szCs w:val="24"/>
        </w:rPr>
        <w:t>муниципальной службы</w:t>
      </w:r>
      <w:r w:rsidRPr="007B3673">
        <w:rPr>
          <w:rFonts w:cs="Arial"/>
          <w:sz w:val="28"/>
          <w:szCs w:val="24"/>
        </w:rPr>
        <w:t>;</w:t>
      </w:r>
    </w:p>
    <w:p w:rsidR="0008044E" w:rsidRPr="007B3673" w:rsidRDefault="0008044E" w:rsidP="007B3673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4"/>
        </w:rPr>
      </w:pPr>
      <w:r w:rsidRPr="007B3673">
        <w:rPr>
          <w:rFonts w:cs="Arial"/>
          <w:sz w:val="28"/>
          <w:szCs w:val="24"/>
        </w:rPr>
        <w:t xml:space="preserve">- создание системы управления </w:t>
      </w:r>
      <w:r w:rsidR="003B1868" w:rsidRPr="007B3673">
        <w:rPr>
          <w:rFonts w:cs="Arial"/>
          <w:sz w:val="28"/>
          <w:szCs w:val="24"/>
        </w:rPr>
        <w:t>муниципальной</w:t>
      </w:r>
      <w:r w:rsidRPr="007B3673">
        <w:rPr>
          <w:rFonts w:cs="Arial"/>
          <w:sz w:val="28"/>
          <w:szCs w:val="24"/>
        </w:rPr>
        <w:t xml:space="preserve"> службой;</w:t>
      </w:r>
    </w:p>
    <w:p w:rsidR="0008044E" w:rsidRPr="007B3673" w:rsidRDefault="0008044E" w:rsidP="007B3673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4"/>
        </w:rPr>
      </w:pPr>
      <w:r w:rsidRPr="007B3673">
        <w:rPr>
          <w:rFonts w:cs="Arial"/>
          <w:sz w:val="28"/>
          <w:szCs w:val="24"/>
        </w:rPr>
        <w:lastRenderedPageBreak/>
        <w:t>- разработка и реализация мероприятий по противодействию коррупции;</w:t>
      </w:r>
    </w:p>
    <w:p w:rsidR="0008044E" w:rsidRPr="007B3673" w:rsidRDefault="0008044E" w:rsidP="007B3673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4"/>
        </w:rPr>
      </w:pPr>
      <w:r w:rsidRPr="007B3673">
        <w:rPr>
          <w:rFonts w:cs="Arial"/>
          <w:sz w:val="28"/>
          <w:szCs w:val="24"/>
        </w:rPr>
        <w:t xml:space="preserve">- развитие механизма выявления и разрешения конфликта интересов на </w:t>
      </w:r>
      <w:r w:rsidR="003B1868" w:rsidRPr="007B3673">
        <w:rPr>
          <w:rFonts w:cs="Arial"/>
          <w:sz w:val="28"/>
          <w:szCs w:val="24"/>
        </w:rPr>
        <w:t>муниципальной</w:t>
      </w:r>
      <w:r w:rsidRPr="007B3673">
        <w:rPr>
          <w:rFonts w:cs="Arial"/>
          <w:sz w:val="28"/>
          <w:szCs w:val="24"/>
        </w:rPr>
        <w:t xml:space="preserve"> службе;</w:t>
      </w:r>
    </w:p>
    <w:p w:rsidR="0008044E" w:rsidRPr="007B3673" w:rsidRDefault="0008044E" w:rsidP="007B3673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4"/>
        </w:rPr>
      </w:pPr>
      <w:r w:rsidRPr="007B3673">
        <w:rPr>
          <w:rFonts w:cs="Arial"/>
          <w:sz w:val="28"/>
          <w:szCs w:val="24"/>
        </w:rPr>
        <w:t xml:space="preserve">- повышение престижности </w:t>
      </w:r>
      <w:r w:rsidR="003B1868" w:rsidRPr="007B3673">
        <w:rPr>
          <w:rFonts w:cs="Arial"/>
          <w:sz w:val="28"/>
          <w:szCs w:val="24"/>
        </w:rPr>
        <w:t>муниципальной</w:t>
      </w:r>
      <w:r w:rsidRPr="007B3673">
        <w:rPr>
          <w:rFonts w:cs="Arial"/>
          <w:sz w:val="28"/>
          <w:szCs w:val="24"/>
        </w:rPr>
        <w:t xml:space="preserve"> службы;</w:t>
      </w:r>
    </w:p>
    <w:p w:rsidR="0008044E" w:rsidRPr="007B3673" w:rsidRDefault="0008044E" w:rsidP="007B3673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4"/>
        </w:rPr>
      </w:pPr>
      <w:r w:rsidRPr="007B3673">
        <w:rPr>
          <w:rFonts w:cs="Arial"/>
          <w:sz w:val="28"/>
          <w:szCs w:val="24"/>
        </w:rPr>
        <w:t xml:space="preserve">- разработка эффективных инструментов взаимодействия </w:t>
      </w:r>
      <w:r w:rsidR="003B1868" w:rsidRPr="007B3673">
        <w:rPr>
          <w:rFonts w:cs="Arial"/>
          <w:sz w:val="28"/>
          <w:szCs w:val="24"/>
        </w:rPr>
        <w:t xml:space="preserve">муниципальной </w:t>
      </w:r>
      <w:r w:rsidRPr="007B3673">
        <w:rPr>
          <w:rFonts w:cs="Arial"/>
          <w:sz w:val="28"/>
          <w:szCs w:val="24"/>
        </w:rPr>
        <w:t xml:space="preserve">службы с институтами гражданского общества в целях повышения открытости </w:t>
      </w:r>
      <w:r w:rsidR="003B1868" w:rsidRPr="007B3673">
        <w:rPr>
          <w:rFonts w:cs="Arial"/>
          <w:sz w:val="28"/>
          <w:szCs w:val="24"/>
        </w:rPr>
        <w:t>муниципальной</w:t>
      </w:r>
      <w:r w:rsidRPr="007B3673">
        <w:rPr>
          <w:rFonts w:cs="Arial"/>
          <w:sz w:val="28"/>
          <w:szCs w:val="24"/>
        </w:rPr>
        <w:t xml:space="preserve"> службы;</w:t>
      </w:r>
    </w:p>
    <w:p w:rsidR="0008044E" w:rsidRPr="007B3673" w:rsidRDefault="0008044E" w:rsidP="007B3673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4"/>
        </w:rPr>
      </w:pPr>
      <w:r w:rsidRPr="007B3673">
        <w:rPr>
          <w:rFonts w:cs="Arial"/>
          <w:sz w:val="28"/>
          <w:szCs w:val="24"/>
        </w:rPr>
        <w:t xml:space="preserve">б) внедрение на </w:t>
      </w:r>
      <w:r w:rsidR="003B1868" w:rsidRPr="007B3673">
        <w:rPr>
          <w:rFonts w:cs="Arial"/>
          <w:sz w:val="28"/>
          <w:szCs w:val="24"/>
        </w:rPr>
        <w:t>муниципальной</w:t>
      </w:r>
      <w:r w:rsidRPr="007B3673">
        <w:rPr>
          <w:rFonts w:cs="Arial"/>
          <w:sz w:val="28"/>
          <w:szCs w:val="24"/>
        </w:rPr>
        <w:t xml:space="preserve"> службе эффективных технологий и современных методов кадровой работы исходя из следующих приоритетов:</w:t>
      </w:r>
    </w:p>
    <w:p w:rsidR="0008044E" w:rsidRPr="007B3673" w:rsidRDefault="0008044E" w:rsidP="007B3673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4"/>
        </w:rPr>
      </w:pPr>
      <w:r w:rsidRPr="007B3673">
        <w:rPr>
          <w:rFonts w:cs="Arial"/>
          <w:sz w:val="28"/>
          <w:szCs w:val="24"/>
        </w:rPr>
        <w:t xml:space="preserve">- проведение кадровой политики, предполагающей учет профессиональных заслуг и моральных качеств </w:t>
      </w:r>
      <w:r w:rsidR="003B1868" w:rsidRPr="007B3673">
        <w:rPr>
          <w:rFonts w:cs="Arial"/>
          <w:sz w:val="28"/>
          <w:szCs w:val="24"/>
        </w:rPr>
        <w:t xml:space="preserve">муниципальных </w:t>
      </w:r>
      <w:r w:rsidRPr="007B3673">
        <w:rPr>
          <w:rFonts w:cs="Arial"/>
          <w:sz w:val="28"/>
          <w:szCs w:val="24"/>
        </w:rPr>
        <w:t>служащих;</w:t>
      </w:r>
    </w:p>
    <w:p w:rsidR="0008044E" w:rsidRPr="007B3673" w:rsidRDefault="0008044E" w:rsidP="007B3673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4"/>
        </w:rPr>
      </w:pPr>
      <w:r w:rsidRPr="007B3673">
        <w:rPr>
          <w:rFonts w:cs="Arial"/>
          <w:sz w:val="28"/>
          <w:szCs w:val="24"/>
        </w:rPr>
        <w:t xml:space="preserve">- применение современных организационно-управленческих технологий и методов работы с кадрами на </w:t>
      </w:r>
      <w:r w:rsidR="003B1868" w:rsidRPr="007B3673">
        <w:rPr>
          <w:rFonts w:cs="Arial"/>
          <w:sz w:val="28"/>
          <w:szCs w:val="24"/>
        </w:rPr>
        <w:t>муниципальной</w:t>
      </w:r>
      <w:r w:rsidRPr="007B3673">
        <w:rPr>
          <w:rFonts w:cs="Arial"/>
          <w:sz w:val="28"/>
          <w:szCs w:val="24"/>
        </w:rPr>
        <w:t xml:space="preserve"> службе, способствующих повышению профессиональной компетентности и мотивации </w:t>
      </w:r>
      <w:r w:rsidR="003B1868" w:rsidRPr="007B3673">
        <w:rPr>
          <w:rFonts w:cs="Arial"/>
          <w:sz w:val="28"/>
          <w:szCs w:val="24"/>
        </w:rPr>
        <w:t>муниципальных</w:t>
      </w:r>
      <w:r w:rsidRPr="007B3673">
        <w:rPr>
          <w:rFonts w:cs="Arial"/>
          <w:sz w:val="28"/>
          <w:szCs w:val="24"/>
        </w:rPr>
        <w:t xml:space="preserve"> служащих к результативной деятельности;</w:t>
      </w:r>
    </w:p>
    <w:p w:rsidR="0008044E" w:rsidRPr="007B3673" w:rsidRDefault="0008044E" w:rsidP="007B3673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4"/>
        </w:rPr>
      </w:pPr>
      <w:r w:rsidRPr="007B3673">
        <w:rPr>
          <w:rFonts w:cs="Arial"/>
          <w:sz w:val="28"/>
          <w:szCs w:val="24"/>
        </w:rPr>
        <w:t xml:space="preserve">- развитие системы подготовки кадров для </w:t>
      </w:r>
      <w:r w:rsidR="003B1868" w:rsidRPr="007B3673">
        <w:rPr>
          <w:rFonts w:cs="Arial"/>
          <w:sz w:val="28"/>
          <w:szCs w:val="24"/>
        </w:rPr>
        <w:t>муниципальной</w:t>
      </w:r>
      <w:r w:rsidRPr="007B3673">
        <w:rPr>
          <w:rFonts w:cs="Arial"/>
          <w:sz w:val="28"/>
          <w:szCs w:val="24"/>
        </w:rPr>
        <w:t xml:space="preserve"> службы и дополнительного профессионального образования </w:t>
      </w:r>
      <w:r w:rsidR="003B1868" w:rsidRPr="007B3673">
        <w:rPr>
          <w:rFonts w:cs="Arial"/>
          <w:sz w:val="28"/>
          <w:szCs w:val="24"/>
        </w:rPr>
        <w:t>муниципальны</w:t>
      </w:r>
      <w:r w:rsidRPr="007B3673">
        <w:rPr>
          <w:rFonts w:cs="Arial"/>
          <w:sz w:val="28"/>
          <w:szCs w:val="24"/>
        </w:rPr>
        <w:t>х служащих;</w:t>
      </w:r>
    </w:p>
    <w:p w:rsidR="0008044E" w:rsidRPr="007B3673" w:rsidRDefault="0008044E" w:rsidP="007B3673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4"/>
        </w:rPr>
      </w:pPr>
      <w:r w:rsidRPr="007B3673">
        <w:rPr>
          <w:rFonts w:cs="Arial"/>
          <w:sz w:val="28"/>
          <w:szCs w:val="24"/>
        </w:rPr>
        <w:t xml:space="preserve">в) повышение эффективности </w:t>
      </w:r>
      <w:r w:rsidR="003B1868" w:rsidRPr="007B3673">
        <w:rPr>
          <w:rFonts w:cs="Arial"/>
          <w:sz w:val="28"/>
          <w:szCs w:val="24"/>
        </w:rPr>
        <w:t xml:space="preserve">муниципальной </w:t>
      </w:r>
      <w:r w:rsidRPr="007B3673">
        <w:rPr>
          <w:rFonts w:cs="Arial"/>
          <w:sz w:val="28"/>
          <w:szCs w:val="24"/>
        </w:rPr>
        <w:t xml:space="preserve">службы и результативности профессиональной служебной деятельности </w:t>
      </w:r>
      <w:r w:rsidR="003B1868" w:rsidRPr="007B3673">
        <w:rPr>
          <w:rFonts w:cs="Arial"/>
          <w:sz w:val="28"/>
          <w:szCs w:val="24"/>
        </w:rPr>
        <w:t>муниципальных</w:t>
      </w:r>
      <w:r w:rsidRPr="007B3673">
        <w:rPr>
          <w:rFonts w:cs="Arial"/>
          <w:sz w:val="28"/>
          <w:szCs w:val="24"/>
        </w:rPr>
        <w:t xml:space="preserve"> служащих исходя из следующих приоритетов:</w:t>
      </w:r>
    </w:p>
    <w:p w:rsidR="0008044E" w:rsidRPr="007B3673" w:rsidRDefault="0008044E" w:rsidP="007B3673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4"/>
        </w:rPr>
      </w:pPr>
      <w:r w:rsidRPr="007B3673">
        <w:rPr>
          <w:rFonts w:cs="Arial"/>
          <w:sz w:val="28"/>
          <w:szCs w:val="24"/>
        </w:rPr>
        <w:t xml:space="preserve">- усиление мотивации </w:t>
      </w:r>
      <w:r w:rsidR="003B1868" w:rsidRPr="007B3673">
        <w:rPr>
          <w:rFonts w:cs="Arial"/>
          <w:sz w:val="28"/>
          <w:szCs w:val="24"/>
        </w:rPr>
        <w:t>муниципальных</w:t>
      </w:r>
      <w:r w:rsidRPr="007B3673">
        <w:rPr>
          <w:rFonts w:cs="Arial"/>
          <w:sz w:val="28"/>
          <w:szCs w:val="24"/>
        </w:rPr>
        <w:t xml:space="preserve"> служащих к повышению качества </w:t>
      </w:r>
      <w:r w:rsidR="003B1868" w:rsidRPr="007B3673">
        <w:rPr>
          <w:rFonts w:cs="Arial"/>
          <w:sz w:val="28"/>
          <w:szCs w:val="24"/>
        </w:rPr>
        <w:t>муниципальных</w:t>
      </w:r>
      <w:r w:rsidRPr="007B3673">
        <w:rPr>
          <w:rFonts w:cs="Arial"/>
          <w:sz w:val="28"/>
          <w:szCs w:val="24"/>
        </w:rPr>
        <w:t xml:space="preserve"> услуг, оказываемых </w:t>
      </w:r>
      <w:r w:rsidR="003B1868" w:rsidRPr="007B3673">
        <w:rPr>
          <w:rFonts w:cs="Arial"/>
          <w:sz w:val="28"/>
          <w:szCs w:val="24"/>
        </w:rPr>
        <w:t>ОМСУ</w:t>
      </w:r>
      <w:r w:rsidRPr="007B3673">
        <w:rPr>
          <w:rFonts w:cs="Arial"/>
          <w:sz w:val="28"/>
          <w:szCs w:val="24"/>
        </w:rPr>
        <w:t xml:space="preserve"> гражданам и организациям;</w:t>
      </w:r>
    </w:p>
    <w:p w:rsidR="0008044E" w:rsidRPr="007B3673" w:rsidRDefault="0008044E" w:rsidP="007B3673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4"/>
        </w:rPr>
      </w:pPr>
      <w:r w:rsidRPr="007B3673">
        <w:rPr>
          <w:rFonts w:cs="Arial"/>
          <w:sz w:val="28"/>
          <w:szCs w:val="24"/>
        </w:rPr>
        <w:t xml:space="preserve">- упорядочение и конкретизация полномочий </w:t>
      </w:r>
      <w:r w:rsidR="003B1868" w:rsidRPr="007B3673">
        <w:rPr>
          <w:rFonts w:cs="Arial"/>
          <w:sz w:val="28"/>
          <w:szCs w:val="24"/>
        </w:rPr>
        <w:t>муниципальных</w:t>
      </w:r>
      <w:r w:rsidRPr="007B3673">
        <w:rPr>
          <w:rFonts w:cs="Arial"/>
          <w:sz w:val="28"/>
          <w:szCs w:val="24"/>
        </w:rPr>
        <w:t xml:space="preserve"> служащих, которые должны быть закреплены в должностных регламентах;</w:t>
      </w:r>
    </w:p>
    <w:p w:rsidR="0008044E" w:rsidRPr="007B3673" w:rsidRDefault="0008044E" w:rsidP="007B3673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4"/>
        </w:rPr>
      </w:pPr>
      <w:r w:rsidRPr="007B3673">
        <w:rPr>
          <w:rFonts w:cs="Arial"/>
          <w:sz w:val="28"/>
          <w:szCs w:val="24"/>
        </w:rPr>
        <w:t xml:space="preserve">- внедрение современных технологий кадровой работы, обеспечивающих результативность профессиональной служебной деятельности </w:t>
      </w:r>
      <w:r w:rsidR="003B1868" w:rsidRPr="007B3673">
        <w:rPr>
          <w:rFonts w:cs="Arial"/>
          <w:sz w:val="28"/>
          <w:szCs w:val="24"/>
        </w:rPr>
        <w:t xml:space="preserve">муниципальных </w:t>
      </w:r>
      <w:r w:rsidRPr="007B3673">
        <w:rPr>
          <w:rFonts w:cs="Arial"/>
          <w:sz w:val="28"/>
          <w:szCs w:val="24"/>
        </w:rPr>
        <w:t xml:space="preserve">служащих в соответствии с целями и задачами </w:t>
      </w:r>
      <w:r w:rsidR="003B1868" w:rsidRPr="007B3673">
        <w:rPr>
          <w:rFonts w:cs="Arial"/>
          <w:sz w:val="28"/>
          <w:szCs w:val="24"/>
        </w:rPr>
        <w:t>ОМСУ</w:t>
      </w:r>
      <w:r w:rsidRPr="007B3673">
        <w:rPr>
          <w:rFonts w:cs="Arial"/>
          <w:sz w:val="28"/>
          <w:szCs w:val="24"/>
        </w:rPr>
        <w:t>;</w:t>
      </w:r>
    </w:p>
    <w:p w:rsidR="0008044E" w:rsidRPr="007B3673" w:rsidRDefault="0008044E" w:rsidP="007B3673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4"/>
        </w:rPr>
      </w:pPr>
      <w:r w:rsidRPr="007B3673">
        <w:rPr>
          <w:rFonts w:cs="Arial"/>
          <w:sz w:val="28"/>
          <w:szCs w:val="24"/>
        </w:rPr>
        <w:t xml:space="preserve">При реализации Программы требуется по каждому направлению осуществить конкретные </w:t>
      </w:r>
      <w:hyperlink r:id="rId12" w:history="1">
        <w:r w:rsidRPr="007B3673">
          <w:rPr>
            <w:rFonts w:cs="Arial"/>
            <w:sz w:val="28"/>
            <w:szCs w:val="24"/>
          </w:rPr>
          <w:t>мероприятия</w:t>
        </w:r>
      </w:hyperlink>
      <w:r w:rsidR="000B436B">
        <w:rPr>
          <w:rFonts w:cs="Arial"/>
          <w:sz w:val="28"/>
          <w:szCs w:val="24"/>
        </w:rPr>
        <w:t xml:space="preserve"> (прил</w:t>
      </w:r>
      <w:r w:rsidR="006C62E9">
        <w:rPr>
          <w:rFonts w:cs="Arial"/>
          <w:sz w:val="28"/>
          <w:szCs w:val="24"/>
        </w:rPr>
        <w:t>агается</w:t>
      </w:r>
      <w:r w:rsidRPr="007B3673">
        <w:rPr>
          <w:rFonts w:cs="Arial"/>
          <w:sz w:val="28"/>
          <w:szCs w:val="24"/>
        </w:rPr>
        <w:t>).</w:t>
      </w:r>
    </w:p>
    <w:p w:rsidR="00485F04" w:rsidRDefault="00485F04" w:rsidP="000B2D9A">
      <w:pPr>
        <w:autoSpaceDE w:val="0"/>
        <w:autoSpaceDN w:val="0"/>
        <w:adjustRightInd w:val="0"/>
        <w:jc w:val="center"/>
        <w:outlineLvl w:val="1"/>
        <w:rPr>
          <w:rFonts w:cs="Arial"/>
          <w:b/>
          <w:sz w:val="28"/>
          <w:szCs w:val="24"/>
        </w:rPr>
      </w:pPr>
    </w:p>
    <w:p w:rsidR="0008044E" w:rsidRPr="000B2D9A" w:rsidRDefault="000B2D9A" w:rsidP="000B2D9A">
      <w:pPr>
        <w:autoSpaceDE w:val="0"/>
        <w:autoSpaceDN w:val="0"/>
        <w:adjustRightInd w:val="0"/>
        <w:jc w:val="center"/>
        <w:outlineLvl w:val="1"/>
        <w:rPr>
          <w:rFonts w:cs="Arial"/>
          <w:b/>
          <w:sz w:val="28"/>
          <w:szCs w:val="24"/>
        </w:rPr>
      </w:pPr>
      <w:r w:rsidRPr="000B2D9A">
        <w:rPr>
          <w:rFonts w:cs="Arial"/>
          <w:b/>
          <w:sz w:val="28"/>
          <w:szCs w:val="24"/>
          <w:lang w:val="en-US"/>
        </w:rPr>
        <w:t>IV</w:t>
      </w:r>
      <w:r w:rsidR="0008044E" w:rsidRPr="000B2D9A">
        <w:rPr>
          <w:rFonts w:cs="Arial"/>
          <w:b/>
          <w:sz w:val="28"/>
          <w:szCs w:val="24"/>
        </w:rPr>
        <w:t>. Реализация Программы и контроль за ходом выполнения</w:t>
      </w:r>
    </w:p>
    <w:p w:rsidR="007317D9" w:rsidRDefault="0008044E" w:rsidP="007B3673">
      <w:pPr>
        <w:autoSpaceDE w:val="0"/>
        <w:autoSpaceDN w:val="0"/>
        <w:adjustRightInd w:val="0"/>
        <w:jc w:val="center"/>
        <w:rPr>
          <w:rFonts w:cs="Arial"/>
          <w:b/>
          <w:sz w:val="28"/>
          <w:szCs w:val="24"/>
        </w:rPr>
      </w:pPr>
      <w:r w:rsidRPr="000B2D9A">
        <w:rPr>
          <w:rFonts w:cs="Arial"/>
          <w:b/>
          <w:sz w:val="28"/>
          <w:szCs w:val="24"/>
        </w:rPr>
        <w:t>предусмотренных ею мероприятий</w:t>
      </w:r>
    </w:p>
    <w:p w:rsidR="00711CED" w:rsidRDefault="00711CED" w:rsidP="007B3673">
      <w:pPr>
        <w:autoSpaceDE w:val="0"/>
        <w:autoSpaceDN w:val="0"/>
        <w:adjustRightInd w:val="0"/>
        <w:jc w:val="center"/>
        <w:rPr>
          <w:rFonts w:cs="Arial"/>
          <w:b/>
          <w:sz w:val="28"/>
          <w:szCs w:val="24"/>
        </w:rPr>
      </w:pPr>
    </w:p>
    <w:p w:rsidR="0008044E" w:rsidRPr="007B3673" w:rsidRDefault="0008044E" w:rsidP="007B3673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4"/>
        </w:rPr>
      </w:pPr>
      <w:r w:rsidRPr="007B3673">
        <w:rPr>
          <w:rFonts w:cs="Arial"/>
          <w:sz w:val="28"/>
          <w:szCs w:val="24"/>
        </w:rPr>
        <w:t xml:space="preserve">Организацию реализации Программы и контроль за выполнением предусмотренных ею мероприятий осуществляет </w:t>
      </w:r>
      <w:r w:rsidR="002F197D" w:rsidRPr="007B3673">
        <w:rPr>
          <w:rFonts w:cs="Arial"/>
          <w:sz w:val="28"/>
          <w:szCs w:val="24"/>
        </w:rPr>
        <w:t xml:space="preserve"> муниципальный заказчик</w:t>
      </w:r>
      <w:r w:rsidRPr="007B3673">
        <w:rPr>
          <w:rFonts w:cs="Arial"/>
          <w:sz w:val="28"/>
          <w:szCs w:val="24"/>
        </w:rPr>
        <w:t>.</w:t>
      </w:r>
    </w:p>
    <w:p w:rsidR="00923535" w:rsidRPr="007B3673" w:rsidRDefault="0008044E" w:rsidP="007B3673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4"/>
        </w:rPr>
      </w:pPr>
      <w:r w:rsidRPr="007B3673">
        <w:rPr>
          <w:rFonts w:cs="Arial"/>
          <w:sz w:val="28"/>
          <w:szCs w:val="24"/>
        </w:rPr>
        <w:t xml:space="preserve">Общий контроль реализации Программы осуществляет </w:t>
      </w:r>
      <w:r w:rsidR="002F197D" w:rsidRPr="007B3673">
        <w:rPr>
          <w:rFonts w:cs="Arial"/>
          <w:sz w:val="28"/>
          <w:szCs w:val="24"/>
        </w:rPr>
        <w:t xml:space="preserve">муниципальный </w:t>
      </w:r>
      <w:r w:rsidRPr="007B3673">
        <w:rPr>
          <w:rFonts w:cs="Arial"/>
          <w:sz w:val="28"/>
          <w:szCs w:val="24"/>
        </w:rPr>
        <w:t>з</w:t>
      </w:r>
      <w:r w:rsidR="002F197D" w:rsidRPr="007B3673">
        <w:rPr>
          <w:rFonts w:cs="Arial"/>
          <w:sz w:val="28"/>
          <w:szCs w:val="24"/>
        </w:rPr>
        <w:t>аказчик.</w:t>
      </w:r>
    </w:p>
    <w:p w:rsidR="002F197D" w:rsidRDefault="002F197D" w:rsidP="007B3673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4"/>
        </w:rPr>
      </w:pPr>
    </w:p>
    <w:p w:rsidR="00506DCE" w:rsidRDefault="00506DCE" w:rsidP="007B3673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4"/>
        </w:rPr>
      </w:pPr>
    </w:p>
    <w:p w:rsidR="00506DCE" w:rsidRPr="007B3673" w:rsidRDefault="00506DCE" w:rsidP="007B3673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4"/>
        </w:rPr>
      </w:pPr>
    </w:p>
    <w:p w:rsidR="00711CED" w:rsidRDefault="0007201C" w:rsidP="00711CE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Главный инспектор </w:t>
      </w:r>
      <w:r w:rsidR="00711CED" w:rsidRPr="00711CED">
        <w:rPr>
          <w:sz w:val="28"/>
          <w:szCs w:val="28"/>
        </w:rPr>
        <w:t>администрации</w:t>
      </w:r>
    </w:p>
    <w:p w:rsidR="00711CED" w:rsidRDefault="00B53F28" w:rsidP="00711CE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Новоясенского</w:t>
      </w:r>
      <w:r w:rsidR="00711CED">
        <w:rPr>
          <w:sz w:val="28"/>
          <w:szCs w:val="28"/>
        </w:rPr>
        <w:t xml:space="preserve"> сельского поселения</w:t>
      </w:r>
    </w:p>
    <w:p w:rsidR="00711CED" w:rsidRPr="00711CED" w:rsidRDefault="006C69AF" w:rsidP="00711CED">
      <w:pPr>
        <w:autoSpaceDE w:val="0"/>
        <w:autoSpaceDN w:val="0"/>
        <w:adjustRightInd w:val="0"/>
        <w:rPr>
          <w:color w:val="000000"/>
          <w:sz w:val="28"/>
          <w:szCs w:val="28"/>
        </w:rPr>
        <w:sectPr w:rsidR="00711CED" w:rsidRPr="00711CED" w:rsidSect="000B2D9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Староминского района</w:t>
      </w:r>
      <w:r w:rsidR="00711CED">
        <w:rPr>
          <w:sz w:val="28"/>
          <w:szCs w:val="28"/>
        </w:rPr>
        <w:t xml:space="preserve">                                                                       </w:t>
      </w:r>
      <w:r w:rsidR="0007201C">
        <w:rPr>
          <w:sz w:val="28"/>
          <w:szCs w:val="28"/>
        </w:rPr>
        <w:t>Е.П.Кияшко</w:t>
      </w:r>
    </w:p>
    <w:p w:rsidR="00195FCF" w:rsidRDefault="00BA67DE" w:rsidP="00BA67D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</w:t>
      </w:r>
      <w:r w:rsidR="009650C3" w:rsidRPr="009650C3">
        <w:rPr>
          <w:sz w:val="28"/>
          <w:szCs w:val="28"/>
        </w:rPr>
        <w:t>ПРИЛОЖЕНИЕ</w:t>
      </w:r>
    </w:p>
    <w:p w:rsidR="00BA67DE" w:rsidRDefault="00BA67DE" w:rsidP="00BA67DE">
      <w:pPr>
        <w:jc w:val="center"/>
        <w:rPr>
          <w:sz w:val="28"/>
          <w:szCs w:val="32"/>
        </w:rPr>
      </w:pPr>
    </w:p>
    <w:p w:rsidR="00A36B0E" w:rsidRDefault="00BA67DE" w:rsidP="00BA67DE">
      <w:pPr>
        <w:jc w:val="center"/>
        <w:rPr>
          <w:sz w:val="28"/>
          <w:szCs w:val="28"/>
        </w:rPr>
      </w:pPr>
      <w:r>
        <w:rPr>
          <w:sz w:val="28"/>
          <w:szCs w:val="32"/>
        </w:rPr>
        <w:t xml:space="preserve">                                                                                                                                                   </w:t>
      </w:r>
      <w:r w:rsidRPr="00BA67DE">
        <w:rPr>
          <w:sz w:val="28"/>
          <w:szCs w:val="32"/>
        </w:rPr>
        <w:t>к паспорту</w:t>
      </w:r>
      <w:r w:rsidRPr="00BA67DE">
        <w:rPr>
          <w:szCs w:val="28"/>
        </w:rPr>
        <w:t xml:space="preserve"> </w:t>
      </w:r>
      <w:r>
        <w:rPr>
          <w:sz w:val="28"/>
          <w:szCs w:val="28"/>
        </w:rPr>
        <w:t>П</w:t>
      </w:r>
      <w:r w:rsidRPr="00BA67DE">
        <w:rPr>
          <w:sz w:val="28"/>
          <w:szCs w:val="28"/>
        </w:rPr>
        <w:t xml:space="preserve">рограммы </w:t>
      </w:r>
      <w:r w:rsidR="00A36B0E">
        <w:rPr>
          <w:sz w:val="28"/>
          <w:szCs w:val="28"/>
        </w:rPr>
        <w:t xml:space="preserve">               </w:t>
      </w:r>
    </w:p>
    <w:p w:rsidR="00A36B0E" w:rsidRDefault="00A36B0E" w:rsidP="00BA67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B53F28">
        <w:rPr>
          <w:sz w:val="28"/>
          <w:szCs w:val="28"/>
        </w:rPr>
        <w:t>Новоясенского</w:t>
      </w:r>
      <w:r w:rsidR="00BA67DE" w:rsidRPr="00BA67DE">
        <w:rPr>
          <w:sz w:val="28"/>
          <w:szCs w:val="28"/>
        </w:rPr>
        <w:t xml:space="preserve"> сельского поселения </w:t>
      </w:r>
    </w:p>
    <w:p w:rsidR="00A36B0E" w:rsidRDefault="00A36B0E" w:rsidP="00BA67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6C69AF">
        <w:rPr>
          <w:sz w:val="28"/>
          <w:szCs w:val="28"/>
        </w:rPr>
        <w:t>Староминского района</w:t>
      </w:r>
      <w:r w:rsidR="00BA67DE" w:rsidRPr="00BA67DE">
        <w:rPr>
          <w:sz w:val="28"/>
          <w:szCs w:val="28"/>
        </w:rPr>
        <w:t xml:space="preserve"> </w:t>
      </w:r>
    </w:p>
    <w:p w:rsidR="00A36B0E" w:rsidRDefault="00A36B0E" w:rsidP="00BA67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BA67DE" w:rsidRPr="00BA67DE">
        <w:rPr>
          <w:sz w:val="28"/>
          <w:szCs w:val="28"/>
        </w:rPr>
        <w:t xml:space="preserve">«Развитие муниципальной службы в </w:t>
      </w:r>
    </w:p>
    <w:p w:rsidR="00A36B0E" w:rsidRDefault="00A36B0E" w:rsidP="00BA67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4E33B4">
        <w:rPr>
          <w:sz w:val="28"/>
          <w:szCs w:val="28"/>
        </w:rPr>
        <w:t xml:space="preserve">                </w:t>
      </w:r>
      <w:r w:rsidR="006C69AF">
        <w:rPr>
          <w:sz w:val="28"/>
          <w:szCs w:val="28"/>
        </w:rPr>
        <w:t>Новоясенском</w:t>
      </w:r>
      <w:r w:rsidR="00BA67DE" w:rsidRPr="00BA67DE">
        <w:rPr>
          <w:sz w:val="28"/>
          <w:szCs w:val="28"/>
        </w:rPr>
        <w:t xml:space="preserve"> сельском поселении» </w:t>
      </w:r>
    </w:p>
    <w:p w:rsidR="00BA67DE" w:rsidRPr="00D13B6D" w:rsidRDefault="004E33B4" w:rsidP="00BA67DE">
      <w:pPr>
        <w:jc w:val="center"/>
        <w:rPr>
          <w:color w:val="000000" w:themeColor="text1"/>
          <w:szCs w:val="28"/>
        </w:rPr>
      </w:pPr>
      <w:r w:rsidRPr="00D13B6D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633B23" w:rsidRPr="00D13B6D">
        <w:rPr>
          <w:color w:val="000000" w:themeColor="text1"/>
          <w:sz w:val="28"/>
          <w:szCs w:val="28"/>
        </w:rPr>
        <w:t>на 2018</w:t>
      </w:r>
      <w:r w:rsidR="00BA67DE" w:rsidRPr="00D13B6D">
        <w:rPr>
          <w:color w:val="000000" w:themeColor="text1"/>
          <w:sz w:val="28"/>
          <w:szCs w:val="28"/>
        </w:rPr>
        <w:t>-2022 годы</w:t>
      </w:r>
    </w:p>
    <w:p w:rsidR="00BA67DE" w:rsidRPr="009650C3" w:rsidRDefault="00BA67DE" w:rsidP="009F445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50C3" w:rsidRDefault="009650C3" w:rsidP="00E43037">
      <w:pPr>
        <w:pStyle w:val="ConsPlusTitle"/>
        <w:widowControl/>
        <w:jc w:val="center"/>
        <w:rPr>
          <w:sz w:val="28"/>
          <w:szCs w:val="28"/>
        </w:rPr>
      </w:pPr>
    </w:p>
    <w:p w:rsidR="009650C3" w:rsidRDefault="009650C3" w:rsidP="00E43037">
      <w:pPr>
        <w:pStyle w:val="ConsPlusTitle"/>
        <w:widowControl/>
        <w:jc w:val="center"/>
        <w:rPr>
          <w:sz w:val="28"/>
          <w:szCs w:val="28"/>
        </w:rPr>
      </w:pPr>
    </w:p>
    <w:p w:rsidR="00E43037" w:rsidRDefault="00195FCF" w:rsidP="00E43037">
      <w:pPr>
        <w:pStyle w:val="ConsPlusTitle"/>
        <w:widowControl/>
        <w:jc w:val="center"/>
        <w:rPr>
          <w:sz w:val="28"/>
          <w:szCs w:val="28"/>
        </w:rPr>
      </w:pPr>
      <w:r w:rsidRPr="00E43037">
        <w:rPr>
          <w:sz w:val="28"/>
          <w:szCs w:val="28"/>
        </w:rPr>
        <w:t>МЕРОПРИЯТИЯ</w:t>
      </w:r>
      <w:r w:rsidR="00E43037">
        <w:rPr>
          <w:sz w:val="28"/>
          <w:szCs w:val="28"/>
        </w:rPr>
        <w:t xml:space="preserve"> </w:t>
      </w:r>
      <w:r w:rsidRPr="00E43037">
        <w:rPr>
          <w:sz w:val="28"/>
          <w:szCs w:val="28"/>
        </w:rPr>
        <w:t xml:space="preserve">ПО РЕАЛИЗАЦИИ ПРОГРАММЫ </w:t>
      </w:r>
    </w:p>
    <w:p w:rsidR="00195FCF" w:rsidRDefault="00195FCF" w:rsidP="00E43037">
      <w:pPr>
        <w:pStyle w:val="ConsPlusTitle"/>
        <w:widowControl/>
        <w:jc w:val="center"/>
        <w:rPr>
          <w:sz w:val="28"/>
          <w:szCs w:val="28"/>
        </w:rPr>
      </w:pPr>
      <w:r w:rsidRPr="00E43037">
        <w:rPr>
          <w:sz w:val="28"/>
          <w:szCs w:val="28"/>
        </w:rPr>
        <w:t>«</w:t>
      </w:r>
      <w:r w:rsidR="00E43037" w:rsidRPr="00E43037">
        <w:rPr>
          <w:sz w:val="28"/>
          <w:szCs w:val="28"/>
        </w:rPr>
        <w:t xml:space="preserve">Развитие муниципальной службы в </w:t>
      </w:r>
      <w:r w:rsidR="006C69AF">
        <w:rPr>
          <w:sz w:val="28"/>
          <w:szCs w:val="28"/>
        </w:rPr>
        <w:t>Новоясенском</w:t>
      </w:r>
      <w:r w:rsidR="00A57956">
        <w:rPr>
          <w:sz w:val="28"/>
          <w:szCs w:val="28"/>
        </w:rPr>
        <w:t xml:space="preserve"> сельском поселении» на 2018</w:t>
      </w:r>
      <w:r w:rsidR="00E43037" w:rsidRPr="00E43037">
        <w:rPr>
          <w:sz w:val="28"/>
          <w:szCs w:val="28"/>
        </w:rPr>
        <w:t>-2022 годы</w:t>
      </w:r>
    </w:p>
    <w:p w:rsidR="00E43037" w:rsidRDefault="00E43037" w:rsidP="00E43037">
      <w:pPr>
        <w:pStyle w:val="ConsPlusTitle"/>
        <w:widowControl/>
        <w:jc w:val="center"/>
        <w:rPr>
          <w:sz w:val="28"/>
          <w:szCs w:val="28"/>
        </w:rPr>
      </w:pPr>
    </w:p>
    <w:p w:rsidR="002A379D" w:rsidRPr="00E43037" w:rsidRDefault="002A379D" w:rsidP="00E43037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1512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7"/>
        <w:gridCol w:w="4283"/>
        <w:gridCol w:w="1558"/>
        <w:gridCol w:w="22"/>
        <w:gridCol w:w="1076"/>
        <w:gridCol w:w="12"/>
        <w:gridCol w:w="25"/>
        <w:gridCol w:w="49"/>
        <w:gridCol w:w="918"/>
        <w:gridCol w:w="7"/>
        <w:gridCol w:w="72"/>
        <w:gridCol w:w="16"/>
        <w:gridCol w:w="161"/>
        <w:gridCol w:w="930"/>
        <w:gridCol w:w="62"/>
        <w:gridCol w:w="107"/>
        <w:gridCol w:w="1000"/>
        <w:gridCol w:w="139"/>
        <w:gridCol w:w="12"/>
        <w:gridCol w:w="18"/>
        <w:gridCol w:w="1045"/>
        <w:gridCol w:w="47"/>
        <w:gridCol w:w="3016"/>
        <w:gridCol w:w="9"/>
      </w:tblGrid>
      <w:tr w:rsidR="00222EEE" w:rsidRPr="00E43037" w:rsidTr="00D32EFD">
        <w:trPr>
          <w:gridAfter w:val="1"/>
          <w:wAfter w:w="9" w:type="dxa"/>
          <w:cantSplit/>
          <w:trHeight w:val="360"/>
        </w:trPr>
        <w:tc>
          <w:tcPr>
            <w:tcW w:w="5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5FCF" w:rsidRPr="00D53A8F" w:rsidRDefault="00195FCF" w:rsidP="00633B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 </w:t>
            </w:r>
            <w:r w:rsidRPr="00D53A8F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п/п</w:t>
            </w:r>
          </w:p>
        </w:tc>
        <w:tc>
          <w:tcPr>
            <w:tcW w:w="42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5FCF" w:rsidRPr="00D53A8F" w:rsidRDefault="00195FCF" w:rsidP="00633B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5FCF" w:rsidRPr="00D53A8F" w:rsidRDefault="00195FCF" w:rsidP="00633B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571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FCF" w:rsidRPr="00D53A8F" w:rsidRDefault="00195FCF" w:rsidP="00633B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b/>
                <w:sz w:val="26"/>
                <w:szCs w:val="26"/>
              </w:rPr>
              <w:t>Объемы финансирования из бюджета (тыс. руб.)</w:t>
            </w:r>
          </w:p>
        </w:tc>
        <w:tc>
          <w:tcPr>
            <w:tcW w:w="30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5FCF" w:rsidRPr="00D53A8F" w:rsidRDefault="00195FCF" w:rsidP="00633B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222EEE" w:rsidRPr="00E43037" w:rsidTr="00D32EFD">
        <w:trPr>
          <w:gridAfter w:val="1"/>
          <w:wAfter w:w="9" w:type="dxa"/>
          <w:cantSplit/>
          <w:trHeight w:val="360"/>
        </w:trPr>
        <w:tc>
          <w:tcPr>
            <w:tcW w:w="5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FCF" w:rsidRPr="00D53A8F" w:rsidRDefault="00195FCF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FCF" w:rsidRPr="00D53A8F" w:rsidRDefault="00195FCF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FCF" w:rsidRPr="00D53A8F" w:rsidRDefault="00195FCF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FCF" w:rsidRPr="00D53A8F" w:rsidRDefault="00195FCF" w:rsidP="00633B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633B23" w:rsidRPr="00D53A8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3B23" w:rsidRPr="00D53A8F">
              <w:rPr>
                <w:rFonts w:ascii="Times New Roman" w:hAnsi="Times New Roman" w:cs="Times New Roman"/>
                <w:sz w:val="26"/>
                <w:szCs w:val="26"/>
              </w:rPr>
              <w:t>-2022</w:t>
            </w:r>
            <w:r w:rsidR="00C60F11"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 w:rsidR="00462A1F" w:rsidRPr="00D53A8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30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FCF" w:rsidRPr="00D53A8F" w:rsidRDefault="00195FCF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EEE" w:rsidRPr="00E43037" w:rsidTr="00D32EFD">
        <w:trPr>
          <w:gridAfter w:val="1"/>
          <w:wAfter w:w="9" w:type="dxa"/>
          <w:cantSplit/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FCF" w:rsidRPr="00D53A8F" w:rsidRDefault="00195FCF" w:rsidP="00F32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FCF" w:rsidRPr="00D53A8F" w:rsidRDefault="00195FCF" w:rsidP="00F32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FCF" w:rsidRPr="00D53A8F" w:rsidRDefault="00195FCF" w:rsidP="00F32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1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FCF" w:rsidRPr="00D53A8F" w:rsidRDefault="00195FCF" w:rsidP="00F32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FCF" w:rsidRPr="00D53A8F" w:rsidRDefault="00195FCF" w:rsidP="00F32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66D65" w:rsidRPr="00E43037" w:rsidTr="005158CC">
        <w:trPr>
          <w:gridAfter w:val="1"/>
          <w:wAfter w:w="9" w:type="dxa"/>
          <w:cantSplit/>
          <w:trHeight w:val="240"/>
        </w:trPr>
        <w:tc>
          <w:tcPr>
            <w:tcW w:w="966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6D65" w:rsidRPr="00D53A8F" w:rsidRDefault="00066D65" w:rsidP="003E1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Совершенствование правовой основы муниципальной службы</w:t>
            </w:r>
          </w:p>
        </w:tc>
        <w:tc>
          <w:tcPr>
            <w:tcW w:w="544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D65" w:rsidRPr="00D53A8F" w:rsidRDefault="00066D65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008" w:rsidRPr="00E43037" w:rsidTr="00082008">
        <w:trPr>
          <w:gridAfter w:val="1"/>
          <w:wAfter w:w="9" w:type="dxa"/>
          <w:cantSplit/>
          <w:trHeight w:val="240"/>
        </w:trPr>
        <w:tc>
          <w:tcPr>
            <w:tcW w:w="64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008" w:rsidRPr="00D53A8F" w:rsidRDefault="00082008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008" w:rsidRPr="00D53A8F" w:rsidRDefault="00082008" w:rsidP="006A38E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0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008" w:rsidRPr="00D53A8F" w:rsidRDefault="00082008" w:rsidP="006A3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008" w:rsidRPr="00D53A8F" w:rsidRDefault="00082008" w:rsidP="006A3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008" w:rsidRPr="00D53A8F" w:rsidRDefault="00082008" w:rsidP="006A3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008" w:rsidRPr="00D53A8F" w:rsidRDefault="00082008" w:rsidP="006A3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30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008" w:rsidRPr="00D53A8F" w:rsidRDefault="00082008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EEE" w:rsidRPr="00E43037" w:rsidTr="000E414A">
        <w:trPr>
          <w:gridAfter w:val="1"/>
          <w:wAfter w:w="9" w:type="dxa"/>
          <w:cantSplit/>
          <w:trHeight w:val="132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D65" w:rsidRPr="00D53A8F" w:rsidRDefault="00066D65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D65" w:rsidRPr="00D53A8F" w:rsidRDefault="00066D65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проектов и принятие правовых актов нормативного и иного характера по вопросам организации муниципальной службы»  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6D65" w:rsidRPr="00D53A8F" w:rsidRDefault="00066D65" w:rsidP="00E43037">
            <w:pPr>
              <w:pStyle w:val="ConsPlusCell"/>
              <w:widowControl/>
              <w:tabs>
                <w:tab w:val="left" w:pos="106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161" w:rsidRDefault="00F36161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F36161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066D65" w:rsidRPr="00D53A8F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E43037" w:rsidRPr="00D53A8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66D65" w:rsidRPr="00D53A8F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E43037" w:rsidRPr="00D53A8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6161" w:rsidRDefault="00F36161" w:rsidP="006A3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066D65" w:rsidP="006A3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Не требует</w:t>
            </w:r>
          </w:p>
        </w:tc>
        <w:tc>
          <w:tcPr>
            <w:tcW w:w="10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6161" w:rsidRDefault="00F36161" w:rsidP="006A38E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066D65" w:rsidP="006A38E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Не требует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6161" w:rsidRDefault="00F36161" w:rsidP="006A38E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066D65" w:rsidP="006A38E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Не требует</w:t>
            </w:r>
          </w:p>
        </w:tc>
        <w:tc>
          <w:tcPr>
            <w:tcW w:w="11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6161" w:rsidRDefault="00F36161" w:rsidP="006A38E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066D65" w:rsidP="006A38E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Не требует</w:t>
            </w:r>
          </w:p>
        </w:tc>
        <w:tc>
          <w:tcPr>
            <w:tcW w:w="12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6161" w:rsidRDefault="00F36161" w:rsidP="006A38E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066D65" w:rsidP="006A38E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Не требует</w:t>
            </w:r>
          </w:p>
        </w:tc>
        <w:tc>
          <w:tcPr>
            <w:tcW w:w="3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14A" w:rsidRDefault="000E414A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E43037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B53F28">
              <w:rPr>
                <w:rFonts w:ascii="Times New Roman" w:hAnsi="Times New Roman" w:cs="Times New Roman"/>
                <w:sz w:val="26"/>
                <w:szCs w:val="26"/>
              </w:rPr>
              <w:t>Новоясенского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</w:p>
        </w:tc>
      </w:tr>
      <w:tr w:rsidR="00222EEE" w:rsidRPr="00E43037" w:rsidTr="000E414A">
        <w:trPr>
          <w:gridAfter w:val="1"/>
          <w:wAfter w:w="9" w:type="dxa"/>
          <w:cantSplit/>
          <w:trHeight w:val="120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D65" w:rsidRPr="00D53A8F" w:rsidRDefault="00066D65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 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D65" w:rsidRPr="00D53A8F" w:rsidRDefault="00066D65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   внедрение  методики  пересмотра должностных регламентов муниципальных служащих при изменении административных  регламентов исполнения     муниципальных функций или предоставления муниципальных  услуг                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D65" w:rsidRPr="00D53A8F" w:rsidRDefault="00066D65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066D65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066D65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E43037" w:rsidRPr="00D53A8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 -20</w:t>
            </w:r>
            <w:r w:rsidR="00E43037" w:rsidRPr="00D53A8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5E6" w:rsidRDefault="002D15E6" w:rsidP="006A3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15E6" w:rsidRDefault="002D15E6" w:rsidP="006A3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066D65" w:rsidP="006A3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Не требует</w:t>
            </w:r>
          </w:p>
        </w:tc>
        <w:tc>
          <w:tcPr>
            <w:tcW w:w="10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15E6" w:rsidRDefault="002D15E6" w:rsidP="006A38E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15E6" w:rsidRDefault="002D15E6" w:rsidP="006A38E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066D65" w:rsidP="006A38E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Не требует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15E6" w:rsidRDefault="002D15E6" w:rsidP="006A38E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15E6" w:rsidRDefault="002D15E6" w:rsidP="006A38E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066D65" w:rsidP="006A38E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Не требует</w:t>
            </w:r>
          </w:p>
        </w:tc>
        <w:tc>
          <w:tcPr>
            <w:tcW w:w="11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15E6" w:rsidRDefault="002D15E6" w:rsidP="006A38E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15E6" w:rsidRDefault="002D15E6" w:rsidP="006A38E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066D65" w:rsidP="006A38E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Не требует</w:t>
            </w:r>
          </w:p>
        </w:tc>
        <w:tc>
          <w:tcPr>
            <w:tcW w:w="12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15E6" w:rsidRDefault="002D15E6" w:rsidP="006A38E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15E6" w:rsidRDefault="002D15E6" w:rsidP="006A38E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066D65" w:rsidP="006A38E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Не требует</w:t>
            </w:r>
          </w:p>
        </w:tc>
        <w:tc>
          <w:tcPr>
            <w:tcW w:w="3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14A" w:rsidRDefault="000E414A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414A" w:rsidRDefault="000E414A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E43037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B53F28">
              <w:rPr>
                <w:rFonts w:ascii="Times New Roman" w:hAnsi="Times New Roman" w:cs="Times New Roman"/>
                <w:sz w:val="26"/>
                <w:szCs w:val="26"/>
              </w:rPr>
              <w:t>Новоясенского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</w:p>
        </w:tc>
      </w:tr>
      <w:tr w:rsidR="00222EEE" w:rsidRPr="00E43037" w:rsidTr="000E414A">
        <w:trPr>
          <w:gridAfter w:val="1"/>
          <w:wAfter w:w="9" w:type="dxa"/>
          <w:cantSplit/>
          <w:trHeight w:val="10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D65" w:rsidRPr="00D53A8F" w:rsidRDefault="00066D65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D65" w:rsidRPr="00D53A8F" w:rsidRDefault="00066D65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обеспечение    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применения современных      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br/>
              <w:t>методик проведения конкурсов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замещение вакантных      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должностей, аттестации, формирования кадрового резерва        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D65" w:rsidRPr="00D53A8F" w:rsidRDefault="00066D65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15E6" w:rsidRDefault="002D15E6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066D65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E43037" w:rsidRPr="00D53A8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 -20</w:t>
            </w:r>
            <w:r w:rsidR="00E43037" w:rsidRPr="00D53A8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5E6" w:rsidRDefault="002D15E6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15E6" w:rsidRDefault="002D15E6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066D65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Не требует</w:t>
            </w:r>
          </w:p>
        </w:tc>
        <w:tc>
          <w:tcPr>
            <w:tcW w:w="10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15E6" w:rsidRDefault="002D15E6" w:rsidP="00E4303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15E6" w:rsidRDefault="002D15E6" w:rsidP="00E4303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066D65" w:rsidP="00E4303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Не требует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15E6" w:rsidRDefault="002D15E6" w:rsidP="00E4303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15E6" w:rsidRDefault="002D15E6" w:rsidP="00E4303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066D65" w:rsidP="00E4303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Не требует</w:t>
            </w:r>
          </w:p>
        </w:tc>
        <w:tc>
          <w:tcPr>
            <w:tcW w:w="11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15E6" w:rsidRDefault="002D15E6" w:rsidP="00E4303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15E6" w:rsidRDefault="002D15E6" w:rsidP="00E4303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066D65" w:rsidP="00E4303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Не требует</w:t>
            </w:r>
          </w:p>
        </w:tc>
        <w:tc>
          <w:tcPr>
            <w:tcW w:w="12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15E6" w:rsidRDefault="002D15E6" w:rsidP="00E4303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15E6" w:rsidRDefault="002D15E6" w:rsidP="00E4303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066D65" w:rsidP="00E4303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Не требует</w:t>
            </w:r>
          </w:p>
        </w:tc>
        <w:tc>
          <w:tcPr>
            <w:tcW w:w="3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14A" w:rsidRDefault="000E414A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414A" w:rsidRDefault="000E414A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E43037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B53F28">
              <w:rPr>
                <w:rFonts w:ascii="Times New Roman" w:hAnsi="Times New Roman" w:cs="Times New Roman"/>
                <w:sz w:val="26"/>
                <w:szCs w:val="26"/>
              </w:rPr>
              <w:t>Новоясенского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</w:p>
        </w:tc>
      </w:tr>
      <w:tr w:rsidR="00066D65" w:rsidRPr="00E43037" w:rsidTr="000E414A">
        <w:trPr>
          <w:gridAfter w:val="1"/>
          <w:wAfter w:w="9" w:type="dxa"/>
          <w:cantSplit/>
          <w:trHeight w:val="10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D65" w:rsidRPr="00D53A8F" w:rsidRDefault="00066D65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D65" w:rsidRPr="00D53A8F" w:rsidRDefault="00066D65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Совершенствование технологий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проведения аттестации,      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квалификационных экзаменов  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муниципальных служащих, конкурсов на замещение  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вакантных        должностей               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D65" w:rsidRPr="00D53A8F" w:rsidRDefault="00066D65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  <w:p w:rsidR="00066D65" w:rsidRPr="00D53A8F" w:rsidRDefault="00066D65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E43037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2018 -2022</w:t>
            </w:r>
          </w:p>
        </w:tc>
        <w:tc>
          <w:tcPr>
            <w:tcW w:w="11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28E7" w:rsidRDefault="00F528E7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28E7" w:rsidRDefault="00F528E7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066D65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Не требует</w:t>
            </w:r>
          </w:p>
        </w:tc>
        <w:tc>
          <w:tcPr>
            <w:tcW w:w="106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28E7" w:rsidRDefault="00F528E7" w:rsidP="00E4303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28E7" w:rsidRDefault="00F528E7" w:rsidP="00E4303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066D65" w:rsidP="00E4303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Не требует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28E7" w:rsidRDefault="00F528E7" w:rsidP="00E4303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28E7" w:rsidRDefault="00F528E7" w:rsidP="00E4303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066D65" w:rsidP="00E4303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Не требует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28E7" w:rsidRDefault="00F528E7" w:rsidP="00E4303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28E7" w:rsidRDefault="00F528E7" w:rsidP="00E4303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066D65" w:rsidP="00E4303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Не требует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28E7" w:rsidRDefault="00F528E7" w:rsidP="00E4303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28E7" w:rsidRDefault="00F528E7" w:rsidP="00E4303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066D65" w:rsidP="00E4303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Не требует</w:t>
            </w:r>
          </w:p>
        </w:tc>
        <w:tc>
          <w:tcPr>
            <w:tcW w:w="3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14A" w:rsidRDefault="000E414A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414A" w:rsidRDefault="000E414A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E43037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B53F28">
              <w:rPr>
                <w:rFonts w:ascii="Times New Roman" w:hAnsi="Times New Roman" w:cs="Times New Roman"/>
                <w:sz w:val="26"/>
                <w:szCs w:val="26"/>
              </w:rPr>
              <w:t>Новоясенского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</w:p>
        </w:tc>
      </w:tr>
      <w:tr w:rsidR="00066D65" w:rsidRPr="00E43037" w:rsidTr="000E414A">
        <w:trPr>
          <w:gridAfter w:val="1"/>
          <w:wAfter w:w="9" w:type="dxa"/>
          <w:cantSplit/>
          <w:trHeight w:val="10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D65" w:rsidRPr="00D53A8F" w:rsidRDefault="00066D65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D65" w:rsidRPr="00D53A8F" w:rsidRDefault="00066D65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Усовершенствование  методической базы  деятельности комиссий по    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соблюдению требований к     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служебному поведению и      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урегулированию конфликта    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интересов                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D65" w:rsidRPr="00D53A8F" w:rsidRDefault="00066D65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  <w:p w:rsidR="00066D65" w:rsidRPr="00D53A8F" w:rsidRDefault="00066D65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E43037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2018 -2022</w:t>
            </w:r>
          </w:p>
        </w:tc>
        <w:tc>
          <w:tcPr>
            <w:tcW w:w="11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0E0C" w:rsidRDefault="002D0E0C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0E0C" w:rsidRDefault="002D0E0C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066D65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Не требует</w:t>
            </w:r>
          </w:p>
        </w:tc>
        <w:tc>
          <w:tcPr>
            <w:tcW w:w="106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0E0C" w:rsidRDefault="002D0E0C" w:rsidP="00E4303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0E0C" w:rsidRDefault="002D0E0C" w:rsidP="00E4303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066D65" w:rsidP="00E4303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Не требует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0E0C" w:rsidRDefault="002D0E0C" w:rsidP="00E4303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0E0C" w:rsidRDefault="002D0E0C" w:rsidP="00E4303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066D65" w:rsidP="00E4303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Не требует</w:t>
            </w:r>
          </w:p>
        </w:tc>
        <w:tc>
          <w:tcPr>
            <w:tcW w:w="11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0E0C" w:rsidRDefault="002D0E0C" w:rsidP="00E4303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0E0C" w:rsidRDefault="002D0E0C" w:rsidP="00E4303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066D65" w:rsidP="00E4303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Не требует</w:t>
            </w:r>
          </w:p>
        </w:tc>
        <w:tc>
          <w:tcPr>
            <w:tcW w:w="12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0E0C" w:rsidRDefault="002D0E0C" w:rsidP="00E4303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0E0C" w:rsidRDefault="002D0E0C" w:rsidP="00E4303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066D65" w:rsidP="00E4303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Не требует</w:t>
            </w:r>
          </w:p>
        </w:tc>
        <w:tc>
          <w:tcPr>
            <w:tcW w:w="3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14A" w:rsidRDefault="000E414A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414A" w:rsidRDefault="000E414A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E43037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B53F28">
              <w:rPr>
                <w:rFonts w:ascii="Times New Roman" w:hAnsi="Times New Roman" w:cs="Times New Roman"/>
                <w:sz w:val="26"/>
                <w:szCs w:val="26"/>
              </w:rPr>
              <w:t>Новоясенского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</w:p>
        </w:tc>
      </w:tr>
      <w:tr w:rsidR="00066D65" w:rsidRPr="00E43037" w:rsidTr="00F528E7">
        <w:trPr>
          <w:gridAfter w:val="1"/>
          <w:wAfter w:w="9" w:type="dxa"/>
          <w:cantSplit/>
          <w:trHeight w:val="240"/>
        </w:trPr>
        <w:tc>
          <w:tcPr>
            <w:tcW w:w="75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6D65" w:rsidRPr="00D53A8F" w:rsidRDefault="00066D65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Повышение уровня правовой и социальной защищенности муниципальных служащих</w:t>
            </w:r>
          </w:p>
        </w:tc>
        <w:tc>
          <w:tcPr>
            <w:tcW w:w="106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D65" w:rsidRPr="00D53A8F" w:rsidRDefault="00066D65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D65" w:rsidRPr="00D53A8F" w:rsidRDefault="00066D65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D65" w:rsidRPr="00D53A8F" w:rsidRDefault="00066D65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7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D65" w:rsidRPr="00D53A8F" w:rsidRDefault="00066D65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6D65" w:rsidRPr="00E43037" w:rsidTr="00F528E7">
        <w:trPr>
          <w:gridAfter w:val="1"/>
          <w:wAfter w:w="9" w:type="dxa"/>
          <w:cantSplit/>
          <w:trHeight w:val="10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D65" w:rsidRPr="00D53A8F" w:rsidRDefault="00066D65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D65" w:rsidRPr="00D53A8F" w:rsidRDefault="00066D65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Упорядочение и конкретизация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полномочий муниципальных  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служащих, которые должны    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быть закреплены в           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должностных регламентах  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D65" w:rsidRPr="00D53A8F" w:rsidRDefault="00066D65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  <w:p w:rsidR="00066D65" w:rsidRPr="00D53A8F" w:rsidRDefault="00066D65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E43037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2018 -2022</w:t>
            </w:r>
          </w:p>
        </w:tc>
        <w:tc>
          <w:tcPr>
            <w:tcW w:w="11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3A63" w:rsidRDefault="00813A63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A63" w:rsidRDefault="00813A63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066D65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Не требует</w:t>
            </w:r>
          </w:p>
        </w:tc>
        <w:tc>
          <w:tcPr>
            <w:tcW w:w="106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3A63" w:rsidRDefault="00813A63" w:rsidP="00E4303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A63" w:rsidRDefault="00813A63" w:rsidP="00E4303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066D65" w:rsidP="00E4303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Не требует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3A63" w:rsidRDefault="00813A63" w:rsidP="00E4303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A63" w:rsidRDefault="00813A63" w:rsidP="00E4303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066D65" w:rsidP="00E4303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Не требует</w:t>
            </w:r>
          </w:p>
        </w:tc>
        <w:tc>
          <w:tcPr>
            <w:tcW w:w="11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3A63" w:rsidRDefault="00813A63" w:rsidP="00E4303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A63" w:rsidRDefault="00813A63" w:rsidP="00E4303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066D65" w:rsidP="00E4303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Не требует</w:t>
            </w: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3A63" w:rsidRDefault="00813A63" w:rsidP="00E4303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A63" w:rsidRDefault="00813A63" w:rsidP="00E4303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066D65" w:rsidP="00E4303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Не требует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A63" w:rsidRDefault="00813A63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A63" w:rsidRDefault="00813A63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E43037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B53F28">
              <w:rPr>
                <w:rFonts w:ascii="Times New Roman" w:hAnsi="Times New Roman" w:cs="Times New Roman"/>
                <w:sz w:val="26"/>
                <w:szCs w:val="26"/>
              </w:rPr>
              <w:t>Новоясенского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</w:p>
        </w:tc>
      </w:tr>
      <w:tr w:rsidR="00066D65" w:rsidRPr="00E43037" w:rsidTr="00F528E7">
        <w:trPr>
          <w:gridAfter w:val="1"/>
          <w:wAfter w:w="9" w:type="dxa"/>
          <w:cantSplit/>
          <w:trHeight w:val="8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D65" w:rsidRPr="00D53A8F" w:rsidRDefault="00066D65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7 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D65" w:rsidRPr="00D53A8F" w:rsidRDefault="00066D65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Оптимизация численности с   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одновременным созданием     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адекватных материальных     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стимулов в зависимости от   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объема и результатов работы 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муниципальных служащих 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D65" w:rsidRPr="00D53A8F" w:rsidRDefault="00066D65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  <w:p w:rsidR="00066D65" w:rsidRPr="00D53A8F" w:rsidRDefault="00066D65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E43037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2018 -2022</w:t>
            </w:r>
          </w:p>
        </w:tc>
        <w:tc>
          <w:tcPr>
            <w:tcW w:w="11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2457" w:rsidRDefault="00782457" w:rsidP="000E4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2457" w:rsidRDefault="00782457" w:rsidP="000E4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066D65" w:rsidP="000E4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Не требует</w:t>
            </w:r>
          </w:p>
        </w:tc>
        <w:tc>
          <w:tcPr>
            <w:tcW w:w="106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457" w:rsidRDefault="00782457" w:rsidP="000E4A1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2457" w:rsidRDefault="00782457" w:rsidP="000E4A1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066D65" w:rsidP="000E4A1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Не требует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457" w:rsidRDefault="00782457" w:rsidP="000E4A1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2457" w:rsidRDefault="00782457" w:rsidP="000E4A1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066D65" w:rsidP="000E4A1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Не требует</w:t>
            </w:r>
          </w:p>
        </w:tc>
        <w:tc>
          <w:tcPr>
            <w:tcW w:w="11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457" w:rsidRDefault="00782457" w:rsidP="000E4A1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2457" w:rsidRDefault="00782457" w:rsidP="000E4A1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066D65" w:rsidP="000E4A1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Не требует</w:t>
            </w: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2457" w:rsidRDefault="00782457" w:rsidP="000E4A1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2457" w:rsidRDefault="00782457" w:rsidP="000E4A1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066D65" w:rsidP="000E4A1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Не требует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457" w:rsidRDefault="00782457" w:rsidP="000E4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2457" w:rsidRDefault="00782457" w:rsidP="000E4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E43037" w:rsidP="000E4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B53F28">
              <w:rPr>
                <w:rFonts w:ascii="Times New Roman" w:hAnsi="Times New Roman" w:cs="Times New Roman"/>
                <w:sz w:val="26"/>
                <w:szCs w:val="26"/>
              </w:rPr>
              <w:t>Новоясенского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195FCF" w:rsidRPr="00E43037" w:rsidTr="00222EEE">
        <w:trPr>
          <w:gridAfter w:val="1"/>
          <w:wAfter w:w="9" w:type="dxa"/>
          <w:cantSplit/>
          <w:trHeight w:val="503"/>
        </w:trPr>
        <w:tc>
          <w:tcPr>
            <w:tcW w:w="15112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FCF" w:rsidRPr="00D53A8F" w:rsidRDefault="00195FCF" w:rsidP="000E4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Совершенствование и реализация механизма предупреждения коррупции, выявления и разрешения конфликта     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br/>
              <w:t>интересов на муниципальной службе</w:t>
            </w:r>
          </w:p>
        </w:tc>
      </w:tr>
      <w:tr w:rsidR="00066D65" w:rsidRPr="00E43037" w:rsidTr="00D32EFD">
        <w:trPr>
          <w:gridAfter w:val="1"/>
          <w:wAfter w:w="9" w:type="dxa"/>
          <w:cantSplit/>
          <w:trHeight w:val="156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D65" w:rsidRPr="00D53A8F" w:rsidRDefault="00066D65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D65" w:rsidRPr="00D53A8F" w:rsidRDefault="00066D65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Доработка механизма         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представления муниципальным служащими сведений об их доходах, имуществе и обязательствах  имущественного характера, а также о доходах, имуществе и обязательствах имущественного характера членов их семь и (супруга(супруги)и  несовершеннолетних детей)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D65" w:rsidRPr="00D53A8F" w:rsidRDefault="00066D65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  <w:p w:rsidR="00066D65" w:rsidRPr="00D53A8F" w:rsidRDefault="00066D65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Default="00066D65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4A1F" w:rsidRPr="00D53A8F" w:rsidRDefault="000E4A1F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E43037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2018 -2022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6D65" w:rsidRPr="00D53A8F" w:rsidRDefault="00066D65" w:rsidP="000E4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4A1F" w:rsidRDefault="000E4A1F" w:rsidP="000E4A1F">
            <w:pPr>
              <w:jc w:val="center"/>
              <w:rPr>
                <w:sz w:val="26"/>
                <w:szCs w:val="26"/>
              </w:rPr>
            </w:pPr>
          </w:p>
          <w:p w:rsidR="000E4A1F" w:rsidRDefault="000E4A1F" w:rsidP="000E4A1F">
            <w:pPr>
              <w:jc w:val="center"/>
              <w:rPr>
                <w:sz w:val="26"/>
                <w:szCs w:val="26"/>
              </w:rPr>
            </w:pPr>
          </w:p>
          <w:p w:rsidR="000E4A1F" w:rsidRDefault="000E4A1F" w:rsidP="000E4A1F">
            <w:pPr>
              <w:jc w:val="center"/>
              <w:rPr>
                <w:sz w:val="26"/>
                <w:szCs w:val="26"/>
              </w:rPr>
            </w:pPr>
          </w:p>
          <w:p w:rsidR="00066D65" w:rsidRPr="00D53A8F" w:rsidRDefault="00222EEE" w:rsidP="000E4A1F">
            <w:pPr>
              <w:jc w:val="center"/>
              <w:rPr>
                <w:sz w:val="26"/>
                <w:szCs w:val="26"/>
              </w:rPr>
            </w:pPr>
            <w:r w:rsidRPr="00D53A8F">
              <w:rPr>
                <w:sz w:val="26"/>
                <w:szCs w:val="26"/>
              </w:rPr>
              <w:t>Не требует</w:t>
            </w:r>
          </w:p>
          <w:p w:rsidR="00066D65" w:rsidRPr="00D53A8F" w:rsidRDefault="00066D65" w:rsidP="000E4A1F">
            <w:pPr>
              <w:jc w:val="center"/>
              <w:rPr>
                <w:sz w:val="26"/>
                <w:szCs w:val="26"/>
              </w:rPr>
            </w:pPr>
          </w:p>
          <w:p w:rsidR="00066D65" w:rsidRPr="00D53A8F" w:rsidRDefault="00066D65" w:rsidP="000E4A1F">
            <w:pPr>
              <w:jc w:val="center"/>
              <w:rPr>
                <w:sz w:val="26"/>
                <w:szCs w:val="26"/>
              </w:rPr>
            </w:pPr>
          </w:p>
          <w:p w:rsidR="00066D65" w:rsidRPr="00D53A8F" w:rsidRDefault="00066D65" w:rsidP="000E4A1F">
            <w:pPr>
              <w:tabs>
                <w:tab w:val="left" w:pos="169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D65" w:rsidRPr="00D53A8F" w:rsidRDefault="00066D65" w:rsidP="000E4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4A1F" w:rsidRDefault="000E4A1F" w:rsidP="000E4A1F">
            <w:pPr>
              <w:jc w:val="center"/>
              <w:rPr>
                <w:sz w:val="26"/>
                <w:szCs w:val="26"/>
              </w:rPr>
            </w:pPr>
          </w:p>
          <w:p w:rsidR="000E4A1F" w:rsidRDefault="000E4A1F" w:rsidP="000E4A1F">
            <w:pPr>
              <w:jc w:val="center"/>
              <w:rPr>
                <w:sz w:val="26"/>
                <w:szCs w:val="26"/>
              </w:rPr>
            </w:pPr>
          </w:p>
          <w:p w:rsidR="000E4A1F" w:rsidRDefault="000E4A1F" w:rsidP="000E4A1F">
            <w:pPr>
              <w:jc w:val="center"/>
              <w:rPr>
                <w:sz w:val="26"/>
                <w:szCs w:val="26"/>
              </w:rPr>
            </w:pPr>
          </w:p>
          <w:p w:rsidR="00066D65" w:rsidRPr="00D53A8F" w:rsidRDefault="00222EEE" w:rsidP="000E4A1F">
            <w:pPr>
              <w:jc w:val="center"/>
              <w:rPr>
                <w:sz w:val="26"/>
                <w:szCs w:val="26"/>
              </w:rPr>
            </w:pPr>
            <w:r w:rsidRPr="00D53A8F">
              <w:rPr>
                <w:sz w:val="26"/>
                <w:szCs w:val="26"/>
              </w:rPr>
              <w:t>Не требует</w:t>
            </w:r>
          </w:p>
          <w:p w:rsidR="00066D65" w:rsidRPr="00D53A8F" w:rsidRDefault="00066D65" w:rsidP="000E4A1F">
            <w:pPr>
              <w:jc w:val="center"/>
              <w:rPr>
                <w:sz w:val="26"/>
                <w:szCs w:val="26"/>
              </w:rPr>
            </w:pPr>
          </w:p>
          <w:p w:rsidR="00066D65" w:rsidRPr="00D53A8F" w:rsidRDefault="00066D65" w:rsidP="000E4A1F">
            <w:pPr>
              <w:jc w:val="center"/>
              <w:rPr>
                <w:sz w:val="26"/>
                <w:szCs w:val="26"/>
              </w:rPr>
            </w:pPr>
          </w:p>
          <w:p w:rsidR="00066D65" w:rsidRPr="00D53A8F" w:rsidRDefault="00066D65" w:rsidP="000E4A1F">
            <w:pPr>
              <w:tabs>
                <w:tab w:val="left" w:pos="169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4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EEE" w:rsidRPr="00D53A8F" w:rsidRDefault="00222EEE" w:rsidP="000E4A1F">
            <w:pPr>
              <w:tabs>
                <w:tab w:val="left" w:pos="1695"/>
              </w:tabs>
              <w:jc w:val="center"/>
              <w:rPr>
                <w:sz w:val="26"/>
                <w:szCs w:val="26"/>
              </w:rPr>
            </w:pPr>
          </w:p>
          <w:p w:rsidR="000E4A1F" w:rsidRDefault="000E4A1F" w:rsidP="000E4A1F">
            <w:pPr>
              <w:jc w:val="center"/>
              <w:rPr>
                <w:sz w:val="26"/>
                <w:szCs w:val="26"/>
              </w:rPr>
            </w:pPr>
          </w:p>
          <w:p w:rsidR="000E4A1F" w:rsidRDefault="000E4A1F" w:rsidP="000E4A1F">
            <w:pPr>
              <w:jc w:val="center"/>
              <w:rPr>
                <w:sz w:val="26"/>
                <w:szCs w:val="26"/>
              </w:rPr>
            </w:pPr>
          </w:p>
          <w:p w:rsidR="000E4A1F" w:rsidRDefault="000E4A1F" w:rsidP="000E4A1F">
            <w:pPr>
              <w:jc w:val="center"/>
              <w:rPr>
                <w:sz w:val="26"/>
                <w:szCs w:val="26"/>
              </w:rPr>
            </w:pPr>
          </w:p>
          <w:p w:rsidR="00066D65" w:rsidRPr="00D53A8F" w:rsidRDefault="00222EEE" w:rsidP="000E4A1F">
            <w:pPr>
              <w:jc w:val="center"/>
              <w:rPr>
                <w:sz w:val="26"/>
                <w:szCs w:val="26"/>
              </w:rPr>
            </w:pPr>
            <w:r w:rsidRPr="00D53A8F">
              <w:rPr>
                <w:sz w:val="26"/>
                <w:szCs w:val="26"/>
              </w:rPr>
              <w:t>Не требует</w:t>
            </w:r>
          </w:p>
        </w:tc>
        <w:tc>
          <w:tcPr>
            <w:tcW w:w="12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EEE" w:rsidRPr="00D53A8F" w:rsidRDefault="00222EEE" w:rsidP="000E4A1F">
            <w:pPr>
              <w:tabs>
                <w:tab w:val="left" w:pos="1695"/>
              </w:tabs>
              <w:jc w:val="center"/>
              <w:rPr>
                <w:sz w:val="26"/>
                <w:szCs w:val="26"/>
              </w:rPr>
            </w:pPr>
          </w:p>
          <w:p w:rsidR="000E4A1F" w:rsidRDefault="000E4A1F" w:rsidP="000E4A1F">
            <w:pPr>
              <w:jc w:val="center"/>
              <w:rPr>
                <w:sz w:val="26"/>
                <w:szCs w:val="26"/>
              </w:rPr>
            </w:pPr>
          </w:p>
          <w:p w:rsidR="000E4A1F" w:rsidRDefault="000E4A1F" w:rsidP="000E4A1F">
            <w:pPr>
              <w:jc w:val="center"/>
              <w:rPr>
                <w:sz w:val="26"/>
                <w:szCs w:val="26"/>
              </w:rPr>
            </w:pPr>
          </w:p>
          <w:p w:rsidR="000E4A1F" w:rsidRDefault="000E4A1F" w:rsidP="000E4A1F">
            <w:pPr>
              <w:jc w:val="center"/>
              <w:rPr>
                <w:sz w:val="26"/>
                <w:szCs w:val="26"/>
              </w:rPr>
            </w:pPr>
          </w:p>
          <w:p w:rsidR="00066D65" w:rsidRPr="00D53A8F" w:rsidRDefault="00222EEE" w:rsidP="000E4A1F">
            <w:pPr>
              <w:jc w:val="center"/>
              <w:rPr>
                <w:sz w:val="26"/>
                <w:szCs w:val="26"/>
              </w:rPr>
            </w:pPr>
            <w:r w:rsidRPr="00D53A8F">
              <w:rPr>
                <w:sz w:val="26"/>
                <w:szCs w:val="26"/>
              </w:rPr>
              <w:t>Не требует</w:t>
            </w:r>
          </w:p>
        </w:tc>
        <w:tc>
          <w:tcPr>
            <w:tcW w:w="11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2EEE" w:rsidRPr="00D53A8F" w:rsidRDefault="00222EEE" w:rsidP="000E4A1F">
            <w:pPr>
              <w:tabs>
                <w:tab w:val="left" w:pos="1695"/>
              </w:tabs>
              <w:jc w:val="center"/>
              <w:rPr>
                <w:sz w:val="26"/>
                <w:szCs w:val="26"/>
              </w:rPr>
            </w:pPr>
          </w:p>
          <w:p w:rsidR="000E4A1F" w:rsidRDefault="000E4A1F" w:rsidP="000E4A1F">
            <w:pPr>
              <w:jc w:val="center"/>
              <w:rPr>
                <w:sz w:val="26"/>
                <w:szCs w:val="26"/>
              </w:rPr>
            </w:pPr>
          </w:p>
          <w:p w:rsidR="000E4A1F" w:rsidRDefault="000E4A1F" w:rsidP="000E4A1F">
            <w:pPr>
              <w:jc w:val="center"/>
              <w:rPr>
                <w:sz w:val="26"/>
                <w:szCs w:val="26"/>
              </w:rPr>
            </w:pPr>
          </w:p>
          <w:p w:rsidR="000E4A1F" w:rsidRDefault="000E4A1F" w:rsidP="000E4A1F">
            <w:pPr>
              <w:jc w:val="center"/>
              <w:rPr>
                <w:sz w:val="26"/>
                <w:szCs w:val="26"/>
              </w:rPr>
            </w:pPr>
          </w:p>
          <w:p w:rsidR="00066D65" w:rsidRPr="00D53A8F" w:rsidRDefault="00222EEE" w:rsidP="000E4A1F">
            <w:pPr>
              <w:jc w:val="center"/>
              <w:rPr>
                <w:sz w:val="26"/>
                <w:szCs w:val="26"/>
              </w:rPr>
            </w:pPr>
            <w:r w:rsidRPr="00D53A8F">
              <w:rPr>
                <w:sz w:val="26"/>
                <w:szCs w:val="26"/>
              </w:rPr>
              <w:t>Не требует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1F" w:rsidRDefault="000E4A1F" w:rsidP="000E4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4A1F" w:rsidRDefault="000E4A1F" w:rsidP="000E4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4A1F" w:rsidRDefault="000E4A1F" w:rsidP="000E4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4A1F" w:rsidRDefault="000E4A1F" w:rsidP="000E4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E43037" w:rsidP="000E4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B53F28">
              <w:rPr>
                <w:rFonts w:ascii="Times New Roman" w:hAnsi="Times New Roman" w:cs="Times New Roman"/>
                <w:sz w:val="26"/>
                <w:szCs w:val="26"/>
              </w:rPr>
              <w:t>Новоясенского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222EEE" w:rsidRPr="00E43037" w:rsidTr="00D32EFD">
        <w:trPr>
          <w:cantSplit/>
          <w:trHeight w:val="8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EEE" w:rsidRPr="00D53A8F" w:rsidRDefault="00222EEE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12 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EEE" w:rsidRPr="00D53A8F" w:rsidRDefault="00222EEE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реализация норм служебной профессиональной этики и   правил делового поведения   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муниципальных служащих, а 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также механизмов, </w:t>
            </w:r>
          </w:p>
          <w:p w:rsidR="00222EEE" w:rsidRPr="00D53A8F" w:rsidRDefault="00222EEE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обеспечивающих        их соблюдение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EEE" w:rsidRPr="00D53A8F" w:rsidRDefault="00222EEE" w:rsidP="004371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2EEE" w:rsidRPr="00D53A8F" w:rsidRDefault="00222EEE" w:rsidP="004371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2EEE" w:rsidRPr="00D53A8F" w:rsidRDefault="00222EEE" w:rsidP="004371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2EEE" w:rsidRPr="00D53A8F" w:rsidRDefault="00E43037" w:rsidP="004371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2018 -2022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2EEE" w:rsidRPr="00D53A8F" w:rsidRDefault="00222EEE" w:rsidP="004371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115" w:rsidRDefault="00437115" w:rsidP="00437115">
            <w:pPr>
              <w:jc w:val="center"/>
              <w:rPr>
                <w:sz w:val="26"/>
                <w:szCs w:val="26"/>
              </w:rPr>
            </w:pPr>
          </w:p>
          <w:p w:rsidR="00437115" w:rsidRDefault="00437115" w:rsidP="00437115">
            <w:pPr>
              <w:jc w:val="center"/>
              <w:rPr>
                <w:sz w:val="26"/>
                <w:szCs w:val="26"/>
              </w:rPr>
            </w:pPr>
          </w:p>
          <w:p w:rsidR="00222EEE" w:rsidRPr="00D53A8F" w:rsidRDefault="00222EEE" w:rsidP="00437115">
            <w:pPr>
              <w:jc w:val="center"/>
              <w:rPr>
                <w:sz w:val="26"/>
                <w:szCs w:val="26"/>
              </w:rPr>
            </w:pPr>
            <w:r w:rsidRPr="00D53A8F">
              <w:rPr>
                <w:sz w:val="26"/>
                <w:szCs w:val="26"/>
              </w:rPr>
              <w:t>Не требует</w:t>
            </w:r>
          </w:p>
          <w:p w:rsidR="00222EEE" w:rsidRPr="00D53A8F" w:rsidRDefault="00222EEE" w:rsidP="004371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EEE" w:rsidRPr="00D53A8F" w:rsidRDefault="00222EEE" w:rsidP="004371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115" w:rsidRDefault="00437115" w:rsidP="00437115">
            <w:pPr>
              <w:jc w:val="center"/>
              <w:rPr>
                <w:sz w:val="26"/>
                <w:szCs w:val="26"/>
              </w:rPr>
            </w:pPr>
          </w:p>
          <w:p w:rsidR="00437115" w:rsidRDefault="00437115" w:rsidP="00437115">
            <w:pPr>
              <w:jc w:val="center"/>
              <w:rPr>
                <w:sz w:val="26"/>
                <w:szCs w:val="26"/>
              </w:rPr>
            </w:pPr>
          </w:p>
          <w:p w:rsidR="00222EEE" w:rsidRPr="00D53A8F" w:rsidRDefault="00222EEE" w:rsidP="00437115">
            <w:pPr>
              <w:jc w:val="center"/>
              <w:rPr>
                <w:sz w:val="26"/>
                <w:szCs w:val="26"/>
              </w:rPr>
            </w:pPr>
            <w:r w:rsidRPr="00D53A8F">
              <w:rPr>
                <w:sz w:val="26"/>
                <w:szCs w:val="26"/>
              </w:rPr>
              <w:t>Не требует</w:t>
            </w:r>
          </w:p>
          <w:p w:rsidR="00222EEE" w:rsidRPr="00D53A8F" w:rsidRDefault="00222EEE" w:rsidP="004371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EEE" w:rsidRPr="00D53A8F" w:rsidRDefault="00222EEE" w:rsidP="00437115">
            <w:pPr>
              <w:jc w:val="center"/>
              <w:rPr>
                <w:sz w:val="26"/>
                <w:szCs w:val="26"/>
              </w:rPr>
            </w:pPr>
          </w:p>
          <w:p w:rsidR="00437115" w:rsidRDefault="00437115" w:rsidP="00437115">
            <w:pPr>
              <w:jc w:val="center"/>
              <w:rPr>
                <w:sz w:val="26"/>
                <w:szCs w:val="26"/>
              </w:rPr>
            </w:pPr>
          </w:p>
          <w:p w:rsidR="00437115" w:rsidRDefault="00437115" w:rsidP="00437115">
            <w:pPr>
              <w:jc w:val="center"/>
              <w:rPr>
                <w:sz w:val="26"/>
                <w:szCs w:val="26"/>
              </w:rPr>
            </w:pPr>
          </w:p>
          <w:p w:rsidR="00222EEE" w:rsidRPr="00D53A8F" w:rsidRDefault="00222EEE" w:rsidP="00437115">
            <w:pPr>
              <w:jc w:val="center"/>
              <w:rPr>
                <w:sz w:val="26"/>
                <w:szCs w:val="26"/>
              </w:rPr>
            </w:pPr>
            <w:r w:rsidRPr="00D53A8F">
              <w:rPr>
                <w:sz w:val="26"/>
                <w:szCs w:val="26"/>
              </w:rPr>
              <w:t>Не требует</w:t>
            </w:r>
          </w:p>
        </w:tc>
        <w:tc>
          <w:tcPr>
            <w:tcW w:w="12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EEE" w:rsidRPr="00D53A8F" w:rsidRDefault="00222EEE" w:rsidP="00437115">
            <w:pPr>
              <w:jc w:val="center"/>
              <w:rPr>
                <w:sz w:val="26"/>
                <w:szCs w:val="26"/>
              </w:rPr>
            </w:pPr>
          </w:p>
          <w:p w:rsidR="00437115" w:rsidRDefault="00437115" w:rsidP="00437115">
            <w:pPr>
              <w:jc w:val="center"/>
              <w:rPr>
                <w:sz w:val="26"/>
                <w:szCs w:val="26"/>
              </w:rPr>
            </w:pPr>
          </w:p>
          <w:p w:rsidR="00437115" w:rsidRDefault="00437115" w:rsidP="00437115">
            <w:pPr>
              <w:jc w:val="center"/>
              <w:rPr>
                <w:sz w:val="26"/>
                <w:szCs w:val="26"/>
              </w:rPr>
            </w:pPr>
          </w:p>
          <w:p w:rsidR="00222EEE" w:rsidRPr="00D53A8F" w:rsidRDefault="00222EEE" w:rsidP="00437115">
            <w:pPr>
              <w:jc w:val="center"/>
              <w:rPr>
                <w:sz w:val="26"/>
                <w:szCs w:val="26"/>
              </w:rPr>
            </w:pPr>
            <w:r w:rsidRPr="00D53A8F">
              <w:rPr>
                <w:sz w:val="26"/>
                <w:szCs w:val="26"/>
              </w:rPr>
              <w:t>Не требует</w:t>
            </w: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2EEE" w:rsidRPr="00D53A8F" w:rsidRDefault="00222EEE" w:rsidP="00437115">
            <w:pPr>
              <w:jc w:val="center"/>
              <w:rPr>
                <w:sz w:val="26"/>
                <w:szCs w:val="26"/>
              </w:rPr>
            </w:pPr>
          </w:p>
          <w:p w:rsidR="00437115" w:rsidRDefault="00437115" w:rsidP="00437115">
            <w:pPr>
              <w:jc w:val="center"/>
              <w:rPr>
                <w:sz w:val="26"/>
                <w:szCs w:val="26"/>
              </w:rPr>
            </w:pPr>
          </w:p>
          <w:p w:rsidR="00437115" w:rsidRDefault="00437115" w:rsidP="00437115">
            <w:pPr>
              <w:jc w:val="center"/>
              <w:rPr>
                <w:sz w:val="26"/>
                <w:szCs w:val="26"/>
              </w:rPr>
            </w:pPr>
          </w:p>
          <w:p w:rsidR="00222EEE" w:rsidRPr="00D53A8F" w:rsidRDefault="00222EEE" w:rsidP="00437115">
            <w:pPr>
              <w:jc w:val="center"/>
              <w:rPr>
                <w:sz w:val="26"/>
                <w:szCs w:val="26"/>
              </w:rPr>
            </w:pPr>
            <w:r w:rsidRPr="00D53A8F">
              <w:rPr>
                <w:sz w:val="26"/>
                <w:szCs w:val="26"/>
              </w:rPr>
              <w:t>Не требует</w:t>
            </w:r>
          </w:p>
        </w:tc>
        <w:tc>
          <w:tcPr>
            <w:tcW w:w="3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115" w:rsidRDefault="00437115" w:rsidP="004371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115" w:rsidRDefault="00437115" w:rsidP="004371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115" w:rsidRDefault="00437115" w:rsidP="004371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2EEE" w:rsidRPr="00D53A8F" w:rsidRDefault="00E43037" w:rsidP="004371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B53F28">
              <w:rPr>
                <w:rFonts w:ascii="Times New Roman" w:hAnsi="Times New Roman" w:cs="Times New Roman"/>
                <w:sz w:val="26"/>
                <w:szCs w:val="26"/>
              </w:rPr>
              <w:t>Новоясенского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  <w:p w:rsidR="00222EEE" w:rsidRPr="00D53A8F" w:rsidRDefault="00222EEE" w:rsidP="004371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EEE" w:rsidRPr="00E43037" w:rsidTr="00D32EFD">
        <w:trPr>
          <w:cantSplit/>
          <w:trHeight w:val="60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EEE" w:rsidRPr="00D53A8F" w:rsidRDefault="00222EEE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13 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EEE" w:rsidRPr="00D53A8F" w:rsidRDefault="00222EEE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Совершенствование механизма 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выявления и разрешения      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конфликта интересов на      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муниципальной службе   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EEE" w:rsidRPr="00D53A8F" w:rsidRDefault="00222EEE" w:rsidP="004371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2EEE" w:rsidRPr="00D53A8F" w:rsidRDefault="00E43037" w:rsidP="004371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2018-2022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2EEE" w:rsidRPr="00D53A8F" w:rsidRDefault="00222EEE" w:rsidP="004371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2EEE" w:rsidRPr="00D53A8F" w:rsidRDefault="00222EEE" w:rsidP="004371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Не требует</w:t>
            </w:r>
          </w:p>
        </w:tc>
        <w:tc>
          <w:tcPr>
            <w:tcW w:w="10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EEE" w:rsidRPr="00D53A8F" w:rsidRDefault="00222EEE" w:rsidP="004371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2EEE" w:rsidRPr="00D53A8F" w:rsidRDefault="00222EEE" w:rsidP="0043711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Не требует</w:t>
            </w:r>
          </w:p>
        </w:tc>
        <w:tc>
          <w:tcPr>
            <w:tcW w:w="124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EEE" w:rsidRPr="00D53A8F" w:rsidRDefault="00222EEE" w:rsidP="0043711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2EEE" w:rsidRPr="00D53A8F" w:rsidRDefault="00222EEE" w:rsidP="0043711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Не требует</w:t>
            </w:r>
          </w:p>
        </w:tc>
        <w:tc>
          <w:tcPr>
            <w:tcW w:w="12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EEE" w:rsidRPr="00D53A8F" w:rsidRDefault="00222EEE" w:rsidP="0043711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2EEE" w:rsidRPr="00D53A8F" w:rsidRDefault="00222EEE" w:rsidP="0043711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Не требует</w:t>
            </w: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2EEE" w:rsidRPr="00D53A8F" w:rsidRDefault="00222EEE" w:rsidP="0043711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2EEE" w:rsidRPr="00D53A8F" w:rsidRDefault="00222EEE" w:rsidP="0043711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Не требует</w:t>
            </w:r>
          </w:p>
          <w:p w:rsidR="00222EEE" w:rsidRPr="00D53A8F" w:rsidRDefault="00222EEE" w:rsidP="0043711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2A3" w:rsidRDefault="00BC32A3" w:rsidP="004371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2EEE" w:rsidRPr="00BC32A3" w:rsidRDefault="00E43037" w:rsidP="00BC32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B53F28">
              <w:rPr>
                <w:rFonts w:ascii="Times New Roman" w:hAnsi="Times New Roman" w:cs="Times New Roman"/>
                <w:sz w:val="26"/>
                <w:szCs w:val="26"/>
              </w:rPr>
              <w:t>Новоясенского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066D65" w:rsidRPr="00E43037" w:rsidTr="00D32EFD">
        <w:trPr>
          <w:cantSplit/>
          <w:trHeight w:val="1129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D65" w:rsidRPr="00D53A8F" w:rsidRDefault="00066D65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066D65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066D65" w:rsidRPr="00D53A8F" w:rsidRDefault="00066D65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066D65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066D65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41C" w:rsidRDefault="00AB041C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066D65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реализация     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антикоррупционных программ              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D65" w:rsidRPr="00D53A8F" w:rsidRDefault="00066D65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  <w:p w:rsidR="00066D65" w:rsidRPr="00D53A8F" w:rsidRDefault="00E43037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2018-2022</w:t>
            </w:r>
          </w:p>
          <w:p w:rsidR="00066D65" w:rsidRPr="00D53A8F" w:rsidRDefault="00066D65" w:rsidP="00E4303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6D65" w:rsidRPr="00D53A8F" w:rsidRDefault="00066D65" w:rsidP="00541D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222EEE" w:rsidP="00541D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Не требует</w:t>
            </w:r>
          </w:p>
        </w:tc>
        <w:tc>
          <w:tcPr>
            <w:tcW w:w="10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D65" w:rsidRPr="00D53A8F" w:rsidRDefault="00066D65" w:rsidP="00541D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222EEE" w:rsidP="00541D2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Не требует</w:t>
            </w:r>
          </w:p>
        </w:tc>
        <w:tc>
          <w:tcPr>
            <w:tcW w:w="124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D65" w:rsidRPr="00D53A8F" w:rsidRDefault="00066D65" w:rsidP="00541D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066D65" w:rsidP="00541D2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Не требует</w:t>
            </w:r>
          </w:p>
        </w:tc>
        <w:tc>
          <w:tcPr>
            <w:tcW w:w="12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EEE" w:rsidRPr="00D53A8F" w:rsidRDefault="00222EEE" w:rsidP="00541D2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D53A8F" w:rsidRDefault="00222EEE" w:rsidP="00541D2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Не требует</w:t>
            </w: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D65" w:rsidRPr="00D53A8F" w:rsidRDefault="00066D65" w:rsidP="00541D2B">
            <w:pPr>
              <w:jc w:val="center"/>
              <w:rPr>
                <w:sz w:val="26"/>
                <w:szCs w:val="26"/>
              </w:rPr>
            </w:pPr>
          </w:p>
          <w:p w:rsidR="00066D65" w:rsidRPr="00D53A8F" w:rsidRDefault="00222EEE" w:rsidP="00541D2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Не требует</w:t>
            </w:r>
          </w:p>
        </w:tc>
        <w:tc>
          <w:tcPr>
            <w:tcW w:w="3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B" w:rsidRDefault="00541D2B" w:rsidP="00541D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D65" w:rsidRPr="00541D2B" w:rsidRDefault="00E43037" w:rsidP="00541D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B53F28">
              <w:rPr>
                <w:rFonts w:ascii="Times New Roman" w:hAnsi="Times New Roman" w:cs="Times New Roman"/>
                <w:sz w:val="26"/>
                <w:szCs w:val="26"/>
              </w:rPr>
              <w:t>Новоясенского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222EEE" w:rsidRPr="00E43037" w:rsidTr="00D32EFD">
        <w:trPr>
          <w:gridAfter w:val="1"/>
          <w:wAfter w:w="9" w:type="dxa"/>
          <w:cantSplit/>
          <w:trHeight w:val="918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EEE" w:rsidRPr="00D53A8F" w:rsidRDefault="00222EEE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EEE" w:rsidRPr="00D53A8F" w:rsidRDefault="00222EEE" w:rsidP="009650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Награждение Почетными грамотами, сувенирами</w:t>
            </w:r>
            <w:r w:rsidR="00D32EF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  Благодарственными письмами главы администрации </w:t>
            </w:r>
            <w:r w:rsidR="00B53F28">
              <w:rPr>
                <w:rFonts w:ascii="Times New Roman" w:hAnsi="Times New Roman" w:cs="Times New Roman"/>
                <w:sz w:val="26"/>
                <w:szCs w:val="26"/>
              </w:rPr>
              <w:t>Новоясенского</w:t>
            </w:r>
            <w:r w:rsidR="009650C3"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муниципальных служащих в связи с юбилеями со дня рождения, профессиональными праздниками и т.д.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EEE" w:rsidRPr="00D53A8F" w:rsidRDefault="00222EEE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2EEE" w:rsidRPr="00D53A8F" w:rsidRDefault="00222EEE" w:rsidP="00E43037">
            <w:pPr>
              <w:jc w:val="both"/>
              <w:rPr>
                <w:sz w:val="26"/>
                <w:szCs w:val="26"/>
              </w:rPr>
            </w:pPr>
          </w:p>
          <w:p w:rsidR="00222EEE" w:rsidRPr="00D53A8F" w:rsidRDefault="00E43037" w:rsidP="00E43037">
            <w:pPr>
              <w:jc w:val="both"/>
              <w:rPr>
                <w:sz w:val="26"/>
                <w:szCs w:val="26"/>
              </w:rPr>
            </w:pPr>
            <w:r w:rsidRPr="00D53A8F">
              <w:rPr>
                <w:sz w:val="26"/>
                <w:szCs w:val="26"/>
              </w:rPr>
              <w:t>2018-2022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2EEE" w:rsidRPr="00D53A8F" w:rsidRDefault="00222EEE" w:rsidP="00541D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2EEE" w:rsidRPr="00D53A8F" w:rsidRDefault="00222EEE" w:rsidP="00541D2B">
            <w:pPr>
              <w:jc w:val="center"/>
              <w:rPr>
                <w:sz w:val="26"/>
                <w:szCs w:val="26"/>
              </w:rPr>
            </w:pPr>
          </w:p>
          <w:p w:rsidR="00222EEE" w:rsidRPr="00D53A8F" w:rsidRDefault="00222EEE" w:rsidP="00541D2B">
            <w:pPr>
              <w:tabs>
                <w:tab w:val="left" w:pos="1350"/>
              </w:tabs>
              <w:jc w:val="center"/>
              <w:rPr>
                <w:sz w:val="26"/>
                <w:szCs w:val="26"/>
              </w:rPr>
            </w:pPr>
            <w:r w:rsidRPr="00D53A8F">
              <w:rPr>
                <w:sz w:val="26"/>
                <w:szCs w:val="26"/>
              </w:rPr>
              <w:t>Не требует</w:t>
            </w:r>
          </w:p>
          <w:p w:rsidR="00222EEE" w:rsidRPr="00D53A8F" w:rsidRDefault="00222EEE" w:rsidP="00541D2B">
            <w:pPr>
              <w:jc w:val="center"/>
              <w:rPr>
                <w:sz w:val="26"/>
                <w:szCs w:val="26"/>
              </w:rPr>
            </w:pPr>
          </w:p>
          <w:p w:rsidR="00222EEE" w:rsidRPr="00D53A8F" w:rsidRDefault="00222EEE" w:rsidP="00541D2B">
            <w:pPr>
              <w:tabs>
                <w:tab w:val="left" w:pos="14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EEE" w:rsidRPr="00D53A8F" w:rsidRDefault="00222EEE" w:rsidP="00541D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2EEE" w:rsidRPr="00D53A8F" w:rsidRDefault="00222EEE" w:rsidP="00541D2B">
            <w:pPr>
              <w:jc w:val="center"/>
              <w:rPr>
                <w:sz w:val="26"/>
                <w:szCs w:val="26"/>
              </w:rPr>
            </w:pPr>
          </w:p>
          <w:p w:rsidR="00222EEE" w:rsidRPr="00D53A8F" w:rsidRDefault="00222EEE" w:rsidP="00541D2B">
            <w:pPr>
              <w:jc w:val="center"/>
              <w:rPr>
                <w:sz w:val="26"/>
                <w:szCs w:val="26"/>
              </w:rPr>
            </w:pPr>
            <w:r w:rsidRPr="00D53A8F">
              <w:rPr>
                <w:sz w:val="26"/>
                <w:szCs w:val="26"/>
              </w:rPr>
              <w:t>Не требует</w:t>
            </w:r>
          </w:p>
        </w:tc>
        <w:tc>
          <w:tcPr>
            <w:tcW w:w="124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EEE" w:rsidRPr="00D53A8F" w:rsidRDefault="00222EEE" w:rsidP="00541D2B">
            <w:pPr>
              <w:tabs>
                <w:tab w:val="left" w:pos="1410"/>
              </w:tabs>
              <w:jc w:val="center"/>
              <w:rPr>
                <w:sz w:val="26"/>
                <w:szCs w:val="26"/>
              </w:rPr>
            </w:pPr>
          </w:p>
          <w:p w:rsidR="00222EEE" w:rsidRPr="00D53A8F" w:rsidRDefault="00222EEE" w:rsidP="00541D2B">
            <w:pPr>
              <w:jc w:val="center"/>
              <w:rPr>
                <w:sz w:val="26"/>
                <w:szCs w:val="26"/>
              </w:rPr>
            </w:pPr>
          </w:p>
          <w:p w:rsidR="00222EEE" w:rsidRPr="00D53A8F" w:rsidRDefault="00222EEE" w:rsidP="00541D2B">
            <w:pPr>
              <w:jc w:val="center"/>
              <w:rPr>
                <w:sz w:val="26"/>
                <w:szCs w:val="26"/>
              </w:rPr>
            </w:pPr>
            <w:r w:rsidRPr="00D53A8F">
              <w:rPr>
                <w:sz w:val="26"/>
                <w:szCs w:val="26"/>
              </w:rPr>
              <w:t>Не требует</w:t>
            </w:r>
          </w:p>
        </w:tc>
        <w:tc>
          <w:tcPr>
            <w:tcW w:w="12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EEE" w:rsidRPr="00D53A8F" w:rsidRDefault="00222EEE" w:rsidP="00541D2B">
            <w:pPr>
              <w:tabs>
                <w:tab w:val="left" w:pos="1410"/>
              </w:tabs>
              <w:jc w:val="center"/>
              <w:rPr>
                <w:sz w:val="26"/>
                <w:szCs w:val="26"/>
              </w:rPr>
            </w:pPr>
          </w:p>
          <w:p w:rsidR="00222EEE" w:rsidRPr="00D53A8F" w:rsidRDefault="00222EEE" w:rsidP="00541D2B">
            <w:pPr>
              <w:jc w:val="center"/>
              <w:rPr>
                <w:sz w:val="26"/>
                <w:szCs w:val="26"/>
              </w:rPr>
            </w:pPr>
          </w:p>
          <w:p w:rsidR="00222EEE" w:rsidRPr="00D53A8F" w:rsidRDefault="00222EEE" w:rsidP="00541D2B">
            <w:pPr>
              <w:jc w:val="center"/>
              <w:rPr>
                <w:sz w:val="26"/>
                <w:szCs w:val="26"/>
              </w:rPr>
            </w:pPr>
            <w:r w:rsidRPr="00D53A8F">
              <w:rPr>
                <w:sz w:val="26"/>
                <w:szCs w:val="26"/>
              </w:rPr>
              <w:t>Не требует</w:t>
            </w: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2EEE" w:rsidRPr="00D53A8F" w:rsidRDefault="00222EEE" w:rsidP="00541D2B">
            <w:pPr>
              <w:tabs>
                <w:tab w:val="left" w:pos="1410"/>
              </w:tabs>
              <w:jc w:val="center"/>
              <w:rPr>
                <w:sz w:val="26"/>
                <w:szCs w:val="26"/>
              </w:rPr>
            </w:pPr>
          </w:p>
          <w:p w:rsidR="00222EEE" w:rsidRPr="00D53A8F" w:rsidRDefault="00222EEE" w:rsidP="00541D2B">
            <w:pPr>
              <w:tabs>
                <w:tab w:val="left" w:pos="1410"/>
              </w:tabs>
              <w:jc w:val="center"/>
              <w:rPr>
                <w:sz w:val="26"/>
                <w:szCs w:val="26"/>
              </w:rPr>
            </w:pPr>
          </w:p>
          <w:p w:rsidR="00222EEE" w:rsidRPr="00D53A8F" w:rsidRDefault="00222EEE" w:rsidP="00541D2B">
            <w:pPr>
              <w:tabs>
                <w:tab w:val="left" w:pos="1410"/>
              </w:tabs>
              <w:jc w:val="center"/>
              <w:rPr>
                <w:sz w:val="26"/>
                <w:szCs w:val="26"/>
              </w:rPr>
            </w:pPr>
            <w:r w:rsidRPr="00D53A8F">
              <w:rPr>
                <w:sz w:val="26"/>
                <w:szCs w:val="26"/>
              </w:rPr>
              <w:t>Не требует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0C3" w:rsidRPr="00D53A8F" w:rsidRDefault="009650C3" w:rsidP="00541D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5097" w:rsidRDefault="00D25097" w:rsidP="00541D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2EEE" w:rsidRPr="00D53A8F" w:rsidRDefault="009650C3" w:rsidP="00541D2B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B53F28">
              <w:rPr>
                <w:rFonts w:ascii="Times New Roman" w:hAnsi="Times New Roman" w:cs="Times New Roman"/>
                <w:sz w:val="26"/>
                <w:szCs w:val="26"/>
              </w:rPr>
              <w:t>Новоясенского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195FCF" w:rsidRPr="00E43037" w:rsidTr="00222EEE">
        <w:trPr>
          <w:gridAfter w:val="1"/>
          <w:wAfter w:w="9" w:type="dxa"/>
          <w:cantSplit/>
          <w:trHeight w:val="240"/>
        </w:trPr>
        <w:tc>
          <w:tcPr>
            <w:tcW w:w="15112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FCF" w:rsidRPr="00D53A8F" w:rsidRDefault="00D53A8F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195FCF" w:rsidRPr="00D53A8F">
              <w:rPr>
                <w:rFonts w:ascii="Times New Roman" w:hAnsi="Times New Roman" w:cs="Times New Roman"/>
                <w:sz w:val="26"/>
                <w:szCs w:val="26"/>
              </w:rPr>
              <w:t>Внедрение на муниципальной службе эффективных технологий и современных методов кадровой работы</w:t>
            </w:r>
          </w:p>
        </w:tc>
      </w:tr>
      <w:tr w:rsidR="00222EEE" w:rsidRPr="00E43037" w:rsidTr="00D32EFD">
        <w:trPr>
          <w:gridAfter w:val="1"/>
          <w:wAfter w:w="9" w:type="dxa"/>
          <w:cantSplit/>
          <w:trHeight w:val="10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EEE" w:rsidRPr="00D53A8F" w:rsidRDefault="00222EEE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EEE" w:rsidRPr="00D53A8F" w:rsidRDefault="00222EEE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комплекса мер по 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формированию современного   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кадрового резерва        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EEE" w:rsidRPr="00D53A8F" w:rsidRDefault="00222EEE" w:rsidP="00D250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2EEE" w:rsidRPr="00D53A8F" w:rsidRDefault="00E43037" w:rsidP="00D250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2018 -2022</w:t>
            </w:r>
          </w:p>
        </w:tc>
        <w:tc>
          <w:tcPr>
            <w:tcW w:w="11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2EEE" w:rsidRPr="00D53A8F" w:rsidRDefault="00222EEE" w:rsidP="00D250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2EEE" w:rsidRPr="00D53A8F" w:rsidRDefault="00222EEE" w:rsidP="00D25097">
            <w:pPr>
              <w:tabs>
                <w:tab w:val="left" w:pos="1350"/>
              </w:tabs>
              <w:jc w:val="center"/>
              <w:rPr>
                <w:sz w:val="26"/>
                <w:szCs w:val="26"/>
              </w:rPr>
            </w:pPr>
            <w:r w:rsidRPr="00D53A8F">
              <w:rPr>
                <w:sz w:val="26"/>
                <w:szCs w:val="26"/>
              </w:rPr>
              <w:t>Не требует</w:t>
            </w:r>
          </w:p>
          <w:p w:rsidR="00222EEE" w:rsidRPr="00D53A8F" w:rsidRDefault="00222EEE" w:rsidP="00D250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EEE" w:rsidRPr="00D53A8F" w:rsidRDefault="00222EEE" w:rsidP="00D25097">
            <w:pPr>
              <w:tabs>
                <w:tab w:val="left" w:pos="1350"/>
              </w:tabs>
              <w:jc w:val="center"/>
              <w:rPr>
                <w:sz w:val="26"/>
                <w:szCs w:val="26"/>
              </w:rPr>
            </w:pPr>
          </w:p>
          <w:p w:rsidR="00222EEE" w:rsidRPr="00D53A8F" w:rsidRDefault="00222EEE" w:rsidP="00D25097">
            <w:pPr>
              <w:tabs>
                <w:tab w:val="left" w:pos="1350"/>
              </w:tabs>
              <w:jc w:val="center"/>
              <w:rPr>
                <w:sz w:val="26"/>
                <w:szCs w:val="26"/>
              </w:rPr>
            </w:pPr>
            <w:r w:rsidRPr="00D53A8F">
              <w:rPr>
                <w:sz w:val="26"/>
                <w:szCs w:val="26"/>
              </w:rPr>
              <w:t>Не требует</w:t>
            </w:r>
          </w:p>
          <w:p w:rsidR="00222EEE" w:rsidRPr="00D53A8F" w:rsidRDefault="00222EEE" w:rsidP="00D250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EEE" w:rsidRPr="00D53A8F" w:rsidRDefault="00222EEE" w:rsidP="00D250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2EEE" w:rsidRPr="00D53A8F" w:rsidRDefault="00222EEE" w:rsidP="00D250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Не требует</w:t>
            </w:r>
          </w:p>
        </w:tc>
        <w:tc>
          <w:tcPr>
            <w:tcW w:w="11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EEE" w:rsidRPr="00D53A8F" w:rsidRDefault="00222EEE" w:rsidP="00D250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2EEE" w:rsidRPr="00D53A8F" w:rsidRDefault="00222EEE" w:rsidP="00D25097">
            <w:pPr>
              <w:tabs>
                <w:tab w:val="left" w:pos="1350"/>
              </w:tabs>
              <w:jc w:val="center"/>
              <w:rPr>
                <w:sz w:val="26"/>
                <w:szCs w:val="26"/>
              </w:rPr>
            </w:pPr>
            <w:r w:rsidRPr="00D53A8F">
              <w:rPr>
                <w:sz w:val="26"/>
                <w:szCs w:val="26"/>
              </w:rPr>
              <w:t>Не требует</w:t>
            </w:r>
          </w:p>
          <w:p w:rsidR="00222EEE" w:rsidRPr="00D53A8F" w:rsidRDefault="00222EEE" w:rsidP="00D250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2EEE" w:rsidRPr="00D53A8F" w:rsidRDefault="00222EEE" w:rsidP="00D25097">
            <w:pPr>
              <w:jc w:val="center"/>
              <w:rPr>
                <w:sz w:val="26"/>
                <w:szCs w:val="26"/>
              </w:rPr>
            </w:pPr>
          </w:p>
          <w:p w:rsidR="00222EEE" w:rsidRPr="00D53A8F" w:rsidRDefault="00222EEE" w:rsidP="00D25097">
            <w:pPr>
              <w:tabs>
                <w:tab w:val="left" w:pos="1350"/>
              </w:tabs>
              <w:jc w:val="center"/>
              <w:rPr>
                <w:sz w:val="26"/>
                <w:szCs w:val="26"/>
              </w:rPr>
            </w:pPr>
            <w:r w:rsidRPr="00D53A8F">
              <w:rPr>
                <w:sz w:val="26"/>
                <w:szCs w:val="26"/>
              </w:rPr>
              <w:t>Не требует</w:t>
            </w:r>
          </w:p>
          <w:p w:rsidR="00222EEE" w:rsidRPr="00D53A8F" w:rsidRDefault="00222EEE" w:rsidP="00D250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EEE" w:rsidRPr="00D53A8F" w:rsidRDefault="00E43037" w:rsidP="00D250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B53F28">
              <w:rPr>
                <w:rFonts w:ascii="Times New Roman" w:hAnsi="Times New Roman" w:cs="Times New Roman"/>
                <w:sz w:val="26"/>
                <w:szCs w:val="26"/>
              </w:rPr>
              <w:t>Новоясенского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222EEE" w:rsidRPr="00E43037" w:rsidTr="00D32EFD">
        <w:trPr>
          <w:gridAfter w:val="1"/>
          <w:wAfter w:w="9" w:type="dxa"/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EEE" w:rsidRPr="00D53A8F" w:rsidRDefault="00222EEE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EEE" w:rsidRPr="00D53A8F" w:rsidRDefault="00222EEE" w:rsidP="00E430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Внедрение механизма         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стратегического кадрового   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планирования             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EEE" w:rsidRPr="00D53A8F" w:rsidRDefault="00222EEE" w:rsidP="00D250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2EEE" w:rsidRPr="00D53A8F" w:rsidRDefault="00E43037" w:rsidP="00D250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2018 -2022</w:t>
            </w:r>
          </w:p>
        </w:tc>
        <w:tc>
          <w:tcPr>
            <w:tcW w:w="11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2EEE" w:rsidRPr="00D53A8F" w:rsidRDefault="00222EEE" w:rsidP="00D25097">
            <w:pPr>
              <w:tabs>
                <w:tab w:val="left" w:pos="1350"/>
              </w:tabs>
              <w:jc w:val="center"/>
              <w:rPr>
                <w:sz w:val="26"/>
                <w:szCs w:val="26"/>
              </w:rPr>
            </w:pPr>
            <w:r w:rsidRPr="00D53A8F">
              <w:rPr>
                <w:sz w:val="26"/>
                <w:szCs w:val="26"/>
              </w:rPr>
              <w:t>Не требует</w:t>
            </w:r>
          </w:p>
          <w:p w:rsidR="00222EEE" w:rsidRPr="00D53A8F" w:rsidRDefault="00222EEE" w:rsidP="00D250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EEE" w:rsidRPr="00D53A8F" w:rsidRDefault="00222EEE" w:rsidP="00D25097">
            <w:pPr>
              <w:tabs>
                <w:tab w:val="left" w:pos="1350"/>
              </w:tabs>
              <w:jc w:val="center"/>
              <w:rPr>
                <w:sz w:val="26"/>
                <w:szCs w:val="26"/>
              </w:rPr>
            </w:pPr>
            <w:r w:rsidRPr="00D53A8F">
              <w:rPr>
                <w:sz w:val="26"/>
                <w:szCs w:val="26"/>
              </w:rPr>
              <w:t>Не требует</w:t>
            </w:r>
          </w:p>
          <w:p w:rsidR="00222EEE" w:rsidRPr="00D53A8F" w:rsidRDefault="00222EEE" w:rsidP="00D250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EEE" w:rsidRPr="00D53A8F" w:rsidRDefault="00222EEE" w:rsidP="00D250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>Не требует</w:t>
            </w:r>
          </w:p>
        </w:tc>
        <w:tc>
          <w:tcPr>
            <w:tcW w:w="11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EEE" w:rsidRPr="00D53A8F" w:rsidRDefault="00222EEE" w:rsidP="00D25097">
            <w:pPr>
              <w:tabs>
                <w:tab w:val="left" w:pos="1350"/>
              </w:tabs>
              <w:jc w:val="center"/>
              <w:rPr>
                <w:sz w:val="26"/>
                <w:szCs w:val="26"/>
              </w:rPr>
            </w:pPr>
            <w:r w:rsidRPr="00D53A8F">
              <w:rPr>
                <w:sz w:val="26"/>
                <w:szCs w:val="26"/>
              </w:rPr>
              <w:t>Не требует</w:t>
            </w:r>
          </w:p>
          <w:p w:rsidR="00222EEE" w:rsidRPr="00D53A8F" w:rsidRDefault="00222EEE" w:rsidP="00D250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2EEE" w:rsidRPr="00D53A8F" w:rsidRDefault="00222EEE" w:rsidP="00D25097">
            <w:pPr>
              <w:tabs>
                <w:tab w:val="left" w:pos="1350"/>
              </w:tabs>
              <w:jc w:val="center"/>
              <w:rPr>
                <w:sz w:val="26"/>
                <w:szCs w:val="26"/>
              </w:rPr>
            </w:pPr>
            <w:r w:rsidRPr="00D53A8F">
              <w:rPr>
                <w:sz w:val="26"/>
                <w:szCs w:val="26"/>
              </w:rPr>
              <w:t>Не требует</w:t>
            </w:r>
          </w:p>
          <w:p w:rsidR="00222EEE" w:rsidRPr="00D53A8F" w:rsidRDefault="00222EEE" w:rsidP="00D250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EEE" w:rsidRPr="00D53A8F" w:rsidRDefault="00E43037" w:rsidP="00D250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B53F28">
              <w:rPr>
                <w:rFonts w:ascii="Times New Roman" w:hAnsi="Times New Roman" w:cs="Times New Roman"/>
                <w:sz w:val="26"/>
                <w:szCs w:val="26"/>
              </w:rPr>
              <w:t>Новоясенского</w:t>
            </w:r>
            <w:r w:rsidRPr="00D53A8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195FCF" w:rsidRPr="00E43037" w:rsidRDefault="00195FCF" w:rsidP="00E43037">
      <w:pPr>
        <w:jc w:val="both"/>
        <w:rPr>
          <w:sz w:val="24"/>
          <w:szCs w:val="24"/>
        </w:rPr>
      </w:pPr>
    </w:p>
    <w:p w:rsidR="002F197D" w:rsidRDefault="002F197D" w:rsidP="00E43037">
      <w:pPr>
        <w:jc w:val="both"/>
        <w:rPr>
          <w:sz w:val="24"/>
          <w:szCs w:val="24"/>
        </w:rPr>
      </w:pPr>
    </w:p>
    <w:p w:rsidR="00610277" w:rsidRPr="00E43037" w:rsidRDefault="00610277" w:rsidP="00E43037">
      <w:pPr>
        <w:jc w:val="both"/>
        <w:rPr>
          <w:sz w:val="24"/>
          <w:szCs w:val="24"/>
        </w:rPr>
      </w:pPr>
    </w:p>
    <w:p w:rsidR="00610277" w:rsidRDefault="0007201C" w:rsidP="00E4303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инспектор </w:t>
      </w:r>
      <w:r w:rsidR="00610277" w:rsidRPr="00610277">
        <w:rPr>
          <w:color w:val="000000"/>
          <w:sz w:val="28"/>
          <w:szCs w:val="28"/>
        </w:rPr>
        <w:t>администрации</w:t>
      </w:r>
    </w:p>
    <w:p w:rsidR="00610277" w:rsidRDefault="00B53F28" w:rsidP="00E4303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Новоясенского</w:t>
      </w:r>
      <w:r w:rsidR="00610277">
        <w:rPr>
          <w:color w:val="000000"/>
          <w:sz w:val="28"/>
          <w:szCs w:val="28"/>
        </w:rPr>
        <w:t xml:space="preserve"> сельского поселения</w:t>
      </w:r>
    </w:p>
    <w:p w:rsidR="00610277" w:rsidRPr="00610277" w:rsidRDefault="006C69AF" w:rsidP="00E4303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Староминского района</w:t>
      </w:r>
      <w:r w:rsidR="00610277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07201C">
        <w:rPr>
          <w:color w:val="000000"/>
          <w:sz w:val="28"/>
          <w:szCs w:val="28"/>
        </w:rPr>
        <w:t>Е.П.Кияшко</w:t>
      </w:r>
    </w:p>
    <w:sectPr w:rsidR="00610277" w:rsidRPr="00610277" w:rsidSect="00610277">
      <w:pgSz w:w="16838" w:h="11905" w:orient="landscape" w:code="9"/>
      <w:pgMar w:top="850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559" w:rsidRDefault="00046559" w:rsidP="004A30B5">
      <w:r>
        <w:separator/>
      </w:r>
    </w:p>
  </w:endnote>
  <w:endnote w:type="continuationSeparator" w:id="1">
    <w:p w:rsidR="00046559" w:rsidRDefault="00046559" w:rsidP="004A3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559" w:rsidRDefault="00046559" w:rsidP="004A30B5">
      <w:r>
        <w:separator/>
      </w:r>
    </w:p>
  </w:footnote>
  <w:footnote w:type="continuationSeparator" w:id="1">
    <w:p w:rsidR="00046559" w:rsidRDefault="00046559" w:rsidP="004A30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226"/>
    </w:sdtPr>
    <w:sdtContent>
      <w:p w:rsidR="006C69AF" w:rsidRDefault="00920119">
        <w:pPr>
          <w:pStyle w:val="ae"/>
          <w:jc w:val="center"/>
        </w:pPr>
        <w:fldSimple w:instr=" PAGE   \* MERGEFORMAT ">
          <w:r w:rsidR="00506DCE">
            <w:rPr>
              <w:noProof/>
            </w:rPr>
            <w:t>10</w:t>
          </w:r>
        </w:fldSimple>
      </w:p>
    </w:sdtContent>
  </w:sdt>
  <w:p w:rsidR="006C69AF" w:rsidRDefault="006C69A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1671"/>
    <w:multiLevelType w:val="hybridMultilevel"/>
    <w:tmpl w:val="E29ADECE"/>
    <w:lvl w:ilvl="0" w:tplc="168668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EE31A7"/>
    <w:rsid w:val="00046559"/>
    <w:rsid w:val="000602F3"/>
    <w:rsid w:val="0006516C"/>
    <w:rsid w:val="00066D65"/>
    <w:rsid w:val="0007201C"/>
    <w:rsid w:val="00072174"/>
    <w:rsid w:val="0008044E"/>
    <w:rsid w:val="00082008"/>
    <w:rsid w:val="000903FD"/>
    <w:rsid w:val="00093A5B"/>
    <w:rsid w:val="000A3C60"/>
    <w:rsid w:val="000B2D9A"/>
    <w:rsid w:val="000B436B"/>
    <w:rsid w:val="000C1972"/>
    <w:rsid w:val="000C3222"/>
    <w:rsid w:val="000E3623"/>
    <w:rsid w:val="000E414A"/>
    <w:rsid w:val="000E4A1F"/>
    <w:rsid w:val="000F11A7"/>
    <w:rsid w:val="000F4BAE"/>
    <w:rsid w:val="00144FB8"/>
    <w:rsid w:val="00157826"/>
    <w:rsid w:val="00164A0E"/>
    <w:rsid w:val="00190557"/>
    <w:rsid w:val="00195FCF"/>
    <w:rsid w:val="001A6727"/>
    <w:rsid w:val="001B4DEF"/>
    <w:rsid w:val="001E0310"/>
    <w:rsid w:val="001E167F"/>
    <w:rsid w:val="001F43B1"/>
    <w:rsid w:val="0020307B"/>
    <w:rsid w:val="00212DE5"/>
    <w:rsid w:val="00222EEE"/>
    <w:rsid w:val="002237DB"/>
    <w:rsid w:val="0024266F"/>
    <w:rsid w:val="00256F0C"/>
    <w:rsid w:val="00264A59"/>
    <w:rsid w:val="0027290C"/>
    <w:rsid w:val="002A379D"/>
    <w:rsid w:val="002A3AC2"/>
    <w:rsid w:val="002B7BC7"/>
    <w:rsid w:val="002D0E0C"/>
    <w:rsid w:val="002D15E6"/>
    <w:rsid w:val="002D5487"/>
    <w:rsid w:val="002D731C"/>
    <w:rsid w:val="002F197D"/>
    <w:rsid w:val="002F564A"/>
    <w:rsid w:val="00300D7B"/>
    <w:rsid w:val="00313CD2"/>
    <w:rsid w:val="00321862"/>
    <w:rsid w:val="003301B6"/>
    <w:rsid w:val="00386D86"/>
    <w:rsid w:val="003B1868"/>
    <w:rsid w:val="003C1791"/>
    <w:rsid w:val="003C6408"/>
    <w:rsid w:val="003D2EB5"/>
    <w:rsid w:val="003E15C2"/>
    <w:rsid w:val="003E7D08"/>
    <w:rsid w:val="00407B00"/>
    <w:rsid w:val="00437115"/>
    <w:rsid w:val="004516BC"/>
    <w:rsid w:val="00462A1F"/>
    <w:rsid w:val="00485F04"/>
    <w:rsid w:val="004A30B5"/>
    <w:rsid w:val="004B1BE8"/>
    <w:rsid w:val="004E33B4"/>
    <w:rsid w:val="004F7730"/>
    <w:rsid w:val="00501A24"/>
    <w:rsid w:val="00506DCE"/>
    <w:rsid w:val="005158CC"/>
    <w:rsid w:val="00520720"/>
    <w:rsid w:val="005270F6"/>
    <w:rsid w:val="0054084D"/>
    <w:rsid w:val="00541D2B"/>
    <w:rsid w:val="00567427"/>
    <w:rsid w:val="005A72D9"/>
    <w:rsid w:val="006076CD"/>
    <w:rsid w:val="00610277"/>
    <w:rsid w:val="00621856"/>
    <w:rsid w:val="00633B23"/>
    <w:rsid w:val="00662817"/>
    <w:rsid w:val="00671D9E"/>
    <w:rsid w:val="006A38EB"/>
    <w:rsid w:val="006C62E9"/>
    <w:rsid w:val="006C69AF"/>
    <w:rsid w:val="006E1714"/>
    <w:rsid w:val="006F5FC9"/>
    <w:rsid w:val="006F7C55"/>
    <w:rsid w:val="00711CED"/>
    <w:rsid w:val="00721E82"/>
    <w:rsid w:val="007317D9"/>
    <w:rsid w:val="00772275"/>
    <w:rsid w:val="00781CFB"/>
    <w:rsid w:val="00782457"/>
    <w:rsid w:val="007B1605"/>
    <w:rsid w:val="007B3673"/>
    <w:rsid w:val="007D1512"/>
    <w:rsid w:val="00800746"/>
    <w:rsid w:val="00813A63"/>
    <w:rsid w:val="00821CEF"/>
    <w:rsid w:val="00827FCE"/>
    <w:rsid w:val="00834A9B"/>
    <w:rsid w:val="00837F90"/>
    <w:rsid w:val="008545CA"/>
    <w:rsid w:val="00861B85"/>
    <w:rsid w:val="0089214C"/>
    <w:rsid w:val="00897968"/>
    <w:rsid w:val="008B2F22"/>
    <w:rsid w:val="008D22CC"/>
    <w:rsid w:val="0091701C"/>
    <w:rsid w:val="00920119"/>
    <w:rsid w:val="00923535"/>
    <w:rsid w:val="00927D4A"/>
    <w:rsid w:val="00937100"/>
    <w:rsid w:val="00950D66"/>
    <w:rsid w:val="009650C3"/>
    <w:rsid w:val="009A5CB9"/>
    <w:rsid w:val="009B2E96"/>
    <w:rsid w:val="009F4457"/>
    <w:rsid w:val="00A034AE"/>
    <w:rsid w:val="00A061E9"/>
    <w:rsid w:val="00A22170"/>
    <w:rsid w:val="00A36B0E"/>
    <w:rsid w:val="00A57956"/>
    <w:rsid w:val="00A62DD1"/>
    <w:rsid w:val="00A838BC"/>
    <w:rsid w:val="00AB041C"/>
    <w:rsid w:val="00AC6658"/>
    <w:rsid w:val="00AD4E21"/>
    <w:rsid w:val="00AE5727"/>
    <w:rsid w:val="00B014FB"/>
    <w:rsid w:val="00B022E8"/>
    <w:rsid w:val="00B073BA"/>
    <w:rsid w:val="00B104F2"/>
    <w:rsid w:val="00B117CB"/>
    <w:rsid w:val="00B37593"/>
    <w:rsid w:val="00B53F28"/>
    <w:rsid w:val="00B549E7"/>
    <w:rsid w:val="00B61CF1"/>
    <w:rsid w:val="00BA67DE"/>
    <w:rsid w:val="00BB6299"/>
    <w:rsid w:val="00BC32A3"/>
    <w:rsid w:val="00BD4C57"/>
    <w:rsid w:val="00BF06C1"/>
    <w:rsid w:val="00C41461"/>
    <w:rsid w:val="00C44BEE"/>
    <w:rsid w:val="00C60F11"/>
    <w:rsid w:val="00CB50C0"/>
    <w:rsid w:val="00CE2890"/>
    <w:rsid w:val="00CE7503"/>
    <w:rsid w:val="00D13B6D"/>
    <w:rsid w:val="00D25097"/>
    <w:rsid w:val="00D32EFD"/>
    <w:rsid w:val="00D32F55"/>
    <w:rsid w:val="00D33976"/>
    <w:rsid w:val="00D35D8D"/>
    <w:rsid w:val="00D500EF"/>
    <w:rsid w:val="00D53A8F"/>
    <w:rsid w:val="00D73E34"/>
    <w:rsid w:val="00D90DCF"/>
    <w:rsid w:val="00DB4998"/>
    <w:rsid w:val="00DD0190"/>
    <w:rsid w:val="00DF210E"/>
    <w:rsid w:val="00DF382C"/>
    <w:rsid w:val="00E24DF4"/>
    <w:rsid w:val="00E43037"/>
    <w:rsid w:val="00E64B29"/>
    <w:rsid w:val="00E66B7D"/>
    <w:rsid w:val="00E977CB"/>
    <w:rsid w:val="00EE31A7"/>
    <w:rsid w:val="00EE347B"/>
    <w:rsid w:val="00F21AD6"/>
    <w:rsid w:val="00F329F4"/>
    <w:rsid w:val="00F33A19"/>
    <w:rsid w:val="00F36161"/>
    <w:rsid w:val="00F504D8"/>
    <w:rsid w:val="00F528E7"/>
    <w:rsid w:val="00F741B1"/>
    <w:rsid w:val="00F743BC"/>
    <w:rsid w:val="00F90464"/>
    <w:rsid w:val="00FF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605"/>
  </w:style>
  <w:style w:type="paragraph" w:styleId="1">
    <w:name w:val="heading 1"/>
    <w:basedOn w:val="a"/>
    <w:next w:val="a"/>
    <w:qFormat/>
    <w:rsid w:val="007B1605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qFormat/>
    <w:rsid w:val="007B1605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B1605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1605"/>
    <w:pPr>
      <w:jc w:val="center"/>
    </w:pPr>
    <w:rPr>
      <w:sz w:val="40"/>
    </w:rPr>
  </w:style>
  <w:style w:type="paragraph" w:styleId="a4">
    <w:name w:val="Title"/>
    <w:basedOn w:val="a"/>
    <w:qFormat/>
    <w:rsid w:val="007B1605"/>
    <w:pPr>
      <w:jc w:val="center"/>
    </w:pPr>
    <w:rPr>
      <w:rFonts w:ascii="Arial Black" w:hAnsi="Arial Black" w:cs="Arial"/>
      <w:sz w:val="32"/>
      <w:szCs w:val="24"/>
    </w:rPr>
  </w:style>
  <w:style w:type="table" w:styleId="a5">
    <w:name w:val="Table Grid"/>
    <w:basedOn w:val="a1"/>
    <w:rsid w:val="0092353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923535"/>
    <w:pPr>
      <w:spacing w:before="100" w:beforeAutospacing="1" w:after="100" w:afterAutospacing="1"/>
    </w:pPr>
    <w:rPr>
      <w:sz w:val="24"/>
      <w:szCs w:val="24"/>
    </w:rPr>
  </w:style>
  <w:style w:type="paragraph" w:customStyle="1" w:styleId="Style24">
    <w:name w:val="Style24"/>
    <w:basedOn w:val="a"/>
    <w:rsid w:val="00923535"/>
    <w:pPr>
      <w:widowControl w:val="0"/>
      <w:autoSpaceDE w:val="0"/>
      <w:autoSpaceDN w:val="0"/>
      <w:adjustRightInd w:val="0"/>
      <w:spacing w:line="274" w:lineRule="atLeast"/>
      <w:ind w:firstLine="536"/>
      <w:jc w:val="both"/>
    </w:pPr>
    <w:rPr>
      <w:sz w:val="24"/>
      <w:szCs w:val="24"/>
    </w:rPr>
  </w:style>
  <w:style w:type="character" w:customStyle="1" w:styleId="FontStyle31">
    <w:name w:val="Font Style31"/>
    <w:basedOn w:val="a0"/>
    <w:rsid w:val="00923535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rsid w:val="00144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197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F19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Document Map"/>
    <w:basedOn w:val="a"/>
    <w:semiHidden/>
    <w:rsid w:val="003301B6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AD4E21"/>
    <w:rPr>
      <w:rFonts w:ascii="Tahoma" w:hAnsi="Tahoma" w:cs="Tahoma"/>
      <w:sz w:val="16"/>
      <w:szCs w:val="16"/>
    </w:rPr>
  </w:style>
  <w:style w:type="paragraph" w:styleId="a9">
    <w:name w:val="Subtitle"/>
    <w:basedOn w:val="a"/>
    <w:link w:val="aa"/>
    <w:uiPriority w:val="11"/>
    <w:qFormat/>
    <w:rsid w:val="00F21AD6"/>
    <w:pPr>
      <w:jc w:val="center"/>
    </w:pPr>
    <w:rPr>
      <w:b/>
      <w:bCs/>
      <w:sz w:val="32"/>
      <w:szCs w:val="32"/>
    </w:rPr>
  </w:style>
  <w:style w:type="character" w:customStyle="1" w:styleId="aa">
    <w:name w:val="Подзаголовок Знак"/>
    <w:basedOn w:val="a0"/>
    <w:link w:val="a9"/>
    <w:uiPriority w:val="11"/>
    <w:rsid w:val="00F21AD6"/>
    <w:rPr>
      <w:b/>
      <w:bCs/>
      <w:sz w:val="32"/>
      <w:szCs w:val="32"/>
    </w:rPr>
  </w:style>
  <w:style w:type="character" w:styleId="ab">
    <w:name w:val="Hyperlink"/>
    <w:basedOn w:val="a0"/>
    <w:uiPriority w:val="99"/>
    <w:rsid w:val="00F21AD6"/>
    <w:rPr>
      <w:rFonts w:cs="Times New Roman"/>
      <w:color w:val="0000FF"/>
      <w:u w:val="single"/>
    </w:rPr>
  </w:style>
  <w:style w:type="paragraph" w:customStyle="1" w:styleId="ConsPlusNormal">
    <w:name w:val="ConsPlusNormal"/>
    <w:rsid w:val="00F21AD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c">
    <w:name w:val="Гипертекстовая ссылка"/>
    <w:basedOn w:val="a0"/>
    <w:uiPriority w:val="99"/>
    <w:rsid w:val="00F21AD6"/>
    <w:rPr>
      <w:color w:val="106BBE"/>
    </w:rPr>
  </w:style>
  <w:style w:type="paragraph" w:styleId="ad">
    <w:name w:val="List Paragraph"/>
    <w:basedOn w:val="a"/>
    <w:uiPriority w:val="34"/>
    <w:qFormat/>
    <w:rsid w:val="00E977CB"/>
    <w:pPr>
      <w:ind w:left="720"/>
      <w:contextualSpacing/>
    </w:pPr>
  </w:style>
  <w:style w:type="paragraph" w:styleId="ae">
    <w:name w:val="header"/>
    <w:basedOn w:val="a"/>
    <w:link w:val="af"/>
    <w:uiPriority w:val="99"/>
    <w:rsid w:val="004A30B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A30B5"/>
  </w:style>
  <w:style w:type="paragraph" w:styleId="af0">
    <w:name w:val="footer"/>
    <w:basedOn w:val="a"/>
    <w:link w:val="af1"/>
    <w:rsid w:val="004A30B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A30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9430E4469819EC8C6ED3336A243D8CE8EFB3E08D3C711900DD9A4556780F1D743122DEF4A11B446DBCBE9zEN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3841244.0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23841244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5A241-7FFB-4980-A17A-B2D800E22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3133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СЕЛЬСКОЕ ПОСЕЛЕНИЕ КОРЗУНОВО</vt:lpstr>
    </vt:vector>
  </TitlesOfParts>
  <Company/>
  <LinksUpToDate>false</LinksUpToDate>
  <CharactersWithSpaces>20956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СЕЛЬСКОЕ ПОСЕЛЕНИЕ КОРЗУНОВО</dc:title>
  <dc:creator>1</dc:creator>
  <cp:lastModifiedBy>USER</cp:lastModifiedBy>
  <cp:revision>89</cp:revision>
  <cp:lastPrinted>2017-07-26T07:57:00Z</cp:lastPrinted>
  <dcterms:created xsi:type="dcterms:W3CDTF">2017-07-03T07:49:00Z</dcterms:created>
  <dcterms:modified xsi:type="dcterms:W3CDTF">2017-07-26T09:59:00Z</dcterms:modified>
</cp:coreProperties>
</file>