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7E" w:rsidRDefault="0070067E" w:rsidP="0070067E">
      <w:pPr>
        <w:pStyle w:val="a9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70067E" w:rsidRDefault="0070067E" w:rsidP="0070067E">
      <w:pPr>
        <w:pStyle w:val="a9"/>
        <w:spacing w:after="0"/>
        <w:jc w:val="center"/>
        <w:rPr>
          <w:b/>
          <w:bCs/>
          <w:sz w:val="28"/>
          <w:szCs w:val="28"/>
        </w:rPr>
      </w:pPr>
    </w:p>
    <w:p w:rsidR="0070067E" w:rsidRDefault="0070067E" w:rsidP="0070067E">
      <w:pPr>
        <w:pStyle w:val="a9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НОВОЯСЕНСКОГО СЕЛЬСКОГО ПОСЕЛЕНИЯ </w:t>
      </w:r>
    </w:p>
    <w:p w:rsidR="0070067E" w:rsidRDefault="0070067E" w:rsidP="0070067E">
      <w:pPr>
        <w:pStyle w:val="a9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 РАЙОНА</w:t>
      </w:r>
    </w:p>
    <w:p w:rsidR="0070067E" w:rsidRDefault="0070067E" w:rsidP="0070067E">
      <w:pPr>
        <w:pStyle w:val="a9"/>
        <w:spacing w:after="0"/>
        <w:rPr>
          <w:b/>
          <w:bCs/>
          <w:sz w:val="28"/>
          <w:szCs w:val="28"/>
        </w:rPr>
      </w:pPr>
    </w:p>
    <w:p w:rsidR="0070067E" w:rsidRDefault="0070067E" w:rsidP="0070067E">
      <w:pPr>
        <w:pStyle w:val="a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61E49">
        <w:rPr>
          <w:sz w:val="28"/>
          <w:szCs w:val="28"/>
        </w:rPr>
        <w:t>25.08.2016 год</w:t>
      </w:r>
      <w:r>
        <w:rPr>
          <w:sz w:val="28"/>
          <w:szCs w:val="28"/>
        </w:rPr>
        <w:t xml:space="preserve">                                                                                   №</w:t>
      </w:r>
      <w:r w:rsidR="00861E49">
        <w:rPr>
          <w:sz w:val="28"/>
          <w:szCs w:val="28"/>
        </w:rPr>
        <w:t xml:space="preserve"> 121</w:t>
      </w:r>
    </w:p>
    <w:p w:rsidR="0070067E" w:rsidRDefault="0070067E" w:rsidP="0070067E">
      <w:pPr>
        <w:pStyle w:val="a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ст-ца Новоясенская</w:t>
      </w:r>
    </w:p>
    <w:p w:rsidR="0098710A" w:rsidRDefault="0098710A" w:rsidP="007006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0067E" w:rsidRDefault="0070067E" w:rsidP="007006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B0AB0" w:rsidRDefault="00B277F0" w:rsidP="00CB0AB0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77F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Положения </w:t>
      </w:r>
      <w:r w:rsidRPr="00B27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комиссии</w:t>
      </w:r>
    </w:p>
    <w:p w:rsidR="00CB0AB0" w:rsidRDefault="00B277F0" w:rsidP="00CB0AB0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7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соблюдению</w:t>
      </w:r>
      <w:r w:rsidR="00CB0A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27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требований к служебному поведению</w:t>
      </w:r>
    </w:p>
    <w:p w:rsidR="00CB0AB0" w:rsidRDefault="00B277F0" w:rsidP="00CB0AB0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7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муниципальных служащих и урегулированию</w:t>
      </w:r>
    </w:p>
    <w:p w:rsidR="00B277F0" w:rsidRDefault="00B277F0" w:rsidP="00CB0AB0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7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конфликта интересов</w:t>
      </w:r>
    </w:p>
    <w:p w:rsidR="008B0E55" w:rsidRDefault="008B0E55" w:rsidP="0070067E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067E" w:rsidRDefault="0070067E" w:rsidP="0070067E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067E" w:rsidRPr="008B0E55" w:rsidRDefault="0070067E" w:rsidP="0070067E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277F0" w:rsidRPr="00B277F0" w:rsidRDefault="00B277F0" w:rsidP="0070067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22 декабря 2015 года № 650 «О порядке </w:t>
      </w:r>
      <w:hyperlink r:id="rId6" w:history="1">
        <w:r w:rsidRPr="00B277F0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 xml:space="preserve">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</w:t>
        </w:r>
        <w:proofErr w:type="gramStart"/>
        <w:r w:rsidRPr="00B277F0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которая приводит или может привести к конфликту интересов, и о внесении изменений в некоторые акты Президента Российской Федерации"</w:t>
        </w:r>
      </w:hyperlink>
      <w:r>
        <w:rPr>
          <w:rFonts w:eastAsiaTheme="minorEastAsia"/>
          <w:lang w:eastAsia="ru-RU"/>
        </w:rPr>
        <w:t>,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Указом Президента РФ от 23 июня 2014 года №453 «О внесении изменений в некоторые акты Президента Российской Федерации по вопросам противодействия коррупции», в целях реализации Указа Президента Российской Федерации от 01 июля 2010 года №821 «О комиссиях по соблюдению требований к служебному поведению федеральных муниципальных служащих и урегулированию конфликта интересов»,  Федерального закона от 25 декабря 2008 года №273-ФЗ «О противодействии коррупции», руководствуясь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статьей 31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06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Новоясенского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района,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bookmarkEnd w:id="0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Положение</w:t>
      </w:r>
      <w:r w:rsidRPr="00B277F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(Приложение).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обнародования.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4F4A" w:rsidRDefault="001C4F4A" w:rsidP="00B277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067E" w:rsidRDefault="0070067E" w:rsidP="00B277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067E" w:rsidRPr="0070067E" w:rsidRDefault="00CB0AB0" w:rsidP="00700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067E" w:rsidRPr="0070067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0067E" w:rsidRPr="0070067E">
        <w:rPr>
          <w:rFonts w:ascii="Times New Roman" w:hAnsi="Times New Roman" w:cs="Times New Roman"/>
          <w:sz w:val="28"/>
          <w:szCs w:val="28"/>
        </w:rPr>
        <w:t>Новоясенского сельского поселения</w:t>
      </w:r>
    </w:p>
    <w:p w:rsidR="0070067E" w:rsidRPr="0070067E" w:rsidRDefault="0070067E" w:rsidP="00700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</w:t>
      </w:r>
      <w:r w:rsidR="00CB0AB0">
        <w:rPr>
          <w:rFonts w:ascii="Times New Roman" w:hAnsi="Times New Roman" w:cs="Times New Roman"/>
          <w:sz w:val="28"/>
          <w:szCs w:val="28"/>
        </w:rPr>
        <w:t>А.А.Кропачев</w:t>
      </w:r>
    </w:p>
    <w:p w:rsidR="0070067E" w:rsidRPr="0070067E" w:rsidRDefault="0070067E" w:rsidP="0070067E">
      <w:pPr>
        <w:pStyle w:val="9"/>
        <w:tabs>
          <w:tab w:val="num" w:pos="0"/>
          <w:tab w:val="left" w:pos="4678"/>
          <w:tab w:val="left" w:pos="4820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70067E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70067E" w:rsidRPr="0070067E" w:rsidRDefault="0070067E" w:rsidP="0070067E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70067E">
        <w:rPr>
          <w:rFonts w:ascii="Times New Roman" w:hAnsi="Times New Roman" w:cs="Times New Roman"/>
          <w:sz w:val="28"/>
          <w:szCs w:val="28"/>
        </w:rPr>
        <w:t xml:space="preserve">проекта  постановления  администрации Новоясенского сельского поселения Староминского района </w:t>
      </w:r>
      <w:proofErr w:type="gramStart"/>
      <w:r w:rsidRPr="0070067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0067E">
        <w:rPr>
          <w:rFonts w:ascii="Times New Roman" w:hAnsi="Times New Roman" w:cs="Times New Roman"/>
          <w:sz w:val="28"/>
          <w:szCs w:val="28"/>
        </w:rPr>
        <w:t xml:space="preserve"> ___________ № ___ «</w:t>
      </w:r>
      <w:proofErr w:type="gramStart"/>
      <w:r w:rsidRPr="007006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</w:t>
      </w:r>
      <w:proofErr w:type="gramEnd"/>
      <w:r w:rsidRPr="007006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утверждении Положения </w:t>
      </w:r>
      <w:r w:rsidRPr="0070067E">
        <w:rPr>
          <w:rFonts w:ascii="Times New Roman" w:eastAsia="Times New Roman" w:hAnsi="Times New Roman" w:cs="Times New Roman"/>
          <w:sz w:val="28"/>
          <w:szCs w:val="28"/>
          <w:lang w:eastAsia="ar-SA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Pr="0070067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»</w:t>
      </w:r>
    </w:p>
    <w:p w:rsidR="0070067E" w:rsidRPr="0070067E" w:rsidRDefault="0070067E" w:rsidP="007006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067E" w:rsidRPr="0070067E" w:rsidRDefault="0070067E" w:rsidP="007006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067E" w:rsidRPr="0070067E" w:rsidRDefault="0070067E" w:rsidP="007006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067E" w:rsidRPr="0070067E" w:rsidRDefault="0070067E" w:rsidP="0070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>Проект внесён</w:t>
      </w:r>
    </w:p>
    <w:p w:rsidR="0070067E" w:rsidRPr="0070067E" w:rsidRDefault="0070067E" w:rsidP="0070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 xml:space="preserve">и подготовлен: </w:t>
      </w:r>
    </w:p>
    <w:p w:rsidR="0070067E" w:rsidRPr="0070067E" w:rsidRDefault="0070067E" w:rsidP="0070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>главным инспектором</w:t>
      </w:r>
    </w:p>
    <w:p w:rsidR="0070067E" w:rsidRPr="0070067E" w:rsidRDefault="0070067E" w:rsidP="0070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0067E" w:rsidRPr="0070067E" w:rsidRDefault="0070067E" w:rsidP="0070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>Новоясенского с/поселения                                            Е.П. Кияшко</w:t>
      </w:r>
    </w:p>
    <w:p w:rsidR="0070067E" w:rsidRPr="0070067E" w:rsidRDefault="0070067E" w:rsidP="0070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«___»_______2016 г.</w:t>
      </w:r>
    </w:p>
    <w:p w:rsidR="0070067E" w:rsidRPr="0070067E" w:rsidRDefault="0070067E" w:rsidP="0070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7E" w:rsidRPr="0070067E" w:rsidRDefault="0070067E" w:rsidP="007006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067E" w:rsidRPr="0070067E" w:rsidRDefault="0070067E" w:rsidP="0070067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0067E" w:rsidRPr="0070067E" w:rsidRDefault="0070067E" w:rsidP="0070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70067E" w:rsidRPr="0070067E" w:rsidRDefault="0070067E" w:rsidP="0070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 xml:space="preserve">ведущим специалистом </w:t>
      </w:r>
    </w:p>
    <w:p w:rsidR="0070067E" w:rsidRPr="0070067E" w:rsidRDefault="0070067E" w:rsidP="0070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0067E" w:rsidRPr="0070067E" w:rsidRDefault="0070067E" w:rsidP="0070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 xml:space="preserve">Новоясенского с/поселения                                            Г.И. Прудкогляд                                                               </w:t>
      </w:r>
    </w:p>
    <w:p w:rsidR="0070067E" w:rsidRDefault="0070067E" w:rsidP="0070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«___»_______2016 г.</w:t>
      </w:r>
    </w:p>
    <w:p w:rsidR="0070067E" w:rsidRDefault="0070067E" w:rsidP="0070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67E" w:rsidRDefault="0070067E" w:rsidP="0070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67E" w:rsidRDefault="0070067E" w:rsidP="0070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67E" w:rsidRDefault="0070067E" w:rsidP="0070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67E" w:rsidRDefault="0070067E" w:rsidP="0070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67E" w:rsidRDefault="0070067E" w:rsidP="0070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67E" w:rsidRDefault="0070067E" w:rsidP="0070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67E" w:rsidRDefault="0070067E" w:rsidP="0070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67E" w:rsidRDefault="0070067E" w:rsidP="0070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67E" w:rsidRDefault="0070067E" w:rsidP="0070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67E" w:rsidRDefault="0070067E" w:rsidP="0070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67E" w:rsidRDefault="0070067E" w:rsidP="0070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67E" w:rsidRDefault="0070067E" w:rsidP="0070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67E" w:rsidRDefault="0070067E" w:rsidP="0070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67E" w:rsidRDefault="0070067E" w:rsidP="0070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67E" w:rsidRDefault="0070067E" w:rsidP="0070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67E" w:rsidRDefault="0070067E" w:rsidP="0070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67E" w:rsidRDefault="0070067E" w:rsidP="0070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67E" w:rsidRDefault="0070067E" w:rsidP="0070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67E" w:rsidRPr="0070067E" w:rsidRDefault="0070067E" w:rsidP="0070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67E" w:rsidRDefault="0070067E" w:rsidP="0070067E">
      <w:pPr>
        <w:jc w:val="both"/>
        <w:rPr>
          <w:b/>
          <w:bCs/>
          <w:szCs w:val="28"/>
        </w:rPr>
      </w:pPr>
    </w:p>
    <w:p w:rsidR="00B277F0" w:rsidRPr="0098710A" w:rsidRDefault="00B277F0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EF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C4EF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10A" w:rsidRPr="0098710A" w:rsidRDefault="0098710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98710A" w:rsidRPr="0098710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98710A"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8710A" w:rsidRDefault="0070067E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Новоясенского</w:t>
      </w:r>
      <w:r w:rsidR="00FC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10A"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FC4E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</w:p>
    <w:p w:rsidR="00FC4EFA" w:rsidRPr="0098710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</w:t>
      </w:r>
    </w:p>
    <w:p w:rsidR="0098710A" w:rsidRDefault="001C1A1B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1E49">
        <w:rPr>
          <w:rFonts w:ascii="Times New Roman" w:eastAsia="Times New Roman" w:hAnsi="Times New Roman" w:cs="Times New Roman"/>
          <w:sz w:val="28"/>
          <w:szCs w:val="28"/>
          <w:lang w:eastAsia="ru-RU"/>
        </w:rPr>
        <w:t>25.08.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№ </w:t>
      </w:r>
      <w:r w:rsidR="00861E49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</w:p>
    <w:p w:rsidR="00FC4EFA" w:rsidRDefault="00FC4EFA" w:rsidP="00027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67E" w:rsidRDefault="0070067E" w:rsidP="00B277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77F0" w:rsidRPr="0070067E" w:rsidRDefault="00B277F0" w:rsidP="00B277F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06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</w:p>
    <w:p w:rsidR="00B277F0" w:rsidRPr="0070067E" w:rsidRDefault="00B277F0" w:rsidP="00B277F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06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B277F0" w:rsidRPr="00B277F0" w:rsidRDefault="00B277F0" w:rsidP="00B277F0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комиссия), образуе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мая в администрации </w:t>
      </w:r>
      <w:r w:rsidR="007006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Новоясенского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 в соответствии с Федерал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ьным законом от 25 декабря 2008г. N 273-ФЗ «О противодействии коррупции»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органов местного самоуправления </w:t>
      </w:r>
      <w:r w:rsidR="007006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Новоясенского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Основной задачей комиссии является содействие администрации </w:t>
      </w:r>
      <w:r w:rsidR="007006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Новоясенского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 обеспечении соблюдения муниципальными служащими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ьным законом от 25 декабря 2008г. N 273-ФЗ «О противодействии коррупции»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в осуществлении в администрации </w:t>
      </w:r>
      <w:r w:rsidR="007006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Новоясенского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 мер по предупреждению коррупции.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</w:t>
      </w:r>
      <w:r w:rsidR="007006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Новоясенского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отношении муниципальных служащих, замещающих должности муниципальной службы в администрации </w:t>
      </w:r>
      <w:r w:rsidR="007006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Новоясенского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 рассматриваются комиссией.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Комиссия образуется нормативным правовым актом администрации </w:t>
      </w:r>
      <w:r w:rsidR="007006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Новоясенского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 (постановление). Указанным актом утверждаются состав комиссии и порядок ее работы.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состав комиссии входят председатель комис</w:t>
      </w:r>
      <w:r w:rsidR="004104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сии, секретарь и члены комиссии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Все члены комиссии при принятии решений обладают равными правами. 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Число членов комиссии, не замещающих должности муниципальной службы в администрации </w:t>
      </w:r>
      <w:r w:rsidR="007006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Новоясенского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района, должно составлять не менее одной четверти от общего числа членов комиссии.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В заседаниях комиссии с правом совещательного голоса участвуют: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другие муниципальные служащие, замещающие должности муниципальной службы в администрации </w:t>
      </w:r>
      <w:r w:rsidR="007006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Новоясенского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района; специалисты, которые могут дать пояснения по вопросам муниципальной службы и вопросам, рассматриваемым комиссией;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7006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Новоясенского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района, недопустимо.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Основаниями для проведения заседания комиссии являются: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а) представление руководителем органа местного самоуправления в соответствии с пунктом 16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администрации </w:t>
      </w:r>
      <w:r w:rsidR="007006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Новоясенского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 </w:t>
      </w:r>
      <w:proofErr w:type="gramEnd"/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поступившее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администрацию </w:t>
      </w:r>
      <w:r w:rsidR="007006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Новоясенского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района, в порядке, установленном нормативным правовым актом органа местного самоуправления: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обращение гражданина, замещавшего в администрации </w:t>
      </w:r>
      <w:r w:rsidR="007006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Новоясенского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 должность муниципальной службы, включенную в перечень должностей, утвержденный нормативным правовым актом </w:t>
      </w:r>
      <w:r w:rsidR="007006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Новоясенского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должностные (служебные) обязанности, до истечения двух лет со дня увольнения с муниципальной службы;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уведомление </w:t>
      </w:r>
      <w:r w:rsidR="002403FF" w:rsidRPr="002403FF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муниципального</w:t>
      </w:r>
      <w:r w:rsidR="002403FF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B277F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7006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Новоясенского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 мер по предупреждению коррупции;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частью 1 статьи 3 Федерального закона от 3 декабря 2012 г. N 230-ФЗ "О контроле за соответствием расходов лиц, замещающих государственные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должности, и иных лиц их доходам" (далее - Федеральный закон "О контроле за соответствием расходов лиц, замещающих государственные должности, и иных лиц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их доходам");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поступившее в соответствии с частью 4 статьи 12 Федерального закона от 25 декабря 2008 г. N 273-Ф3 "О противодействии коррупции" в орган местного самоуправления 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13.1 Обращение, указанное в абзаце втором подпункта "б" пункта 12 настоящего Положения, подается гражданином, замещавшим должность муниципальной службы в органе местного самоуправления, в администрацию </w:t>
      </w:r>
      <w:r w:rsidR="007006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Новоясенского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района.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администрации </w:t>
      </w:r>
      <w:r w:rsidR="007006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Новоясенского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 г. N 273-ФЗ "О противодействии коррупции". 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13.2 Обращение, указанное в абзаце втором подпункта "б"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13.3  Уведомление, указанное в подпункте "д" пункта 12 настоящего Положения, рассматривается администрацией </w:t>
      </w:r>
      <w:r w:rsidR="007006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Новоясенского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района, которое осуществляет подготовку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 г. N 273-ФЗ "О противодействии коррупции". 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13.4. Уведомление, указанное в абзаце пятом подпункта "б" пункта 12  настоящего Положения, рассматривается уполномоченным специалистом, который осуществляет подготовку мотивированного заключения по результатам рассмотрения уведомления.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13.5. </w:t>
      </w:r>
      <w:proofErr w:type="gramStart"/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7" w:anchor="/document/198625/entry/101622" w:history="1">
        <w:r w:rsidRPr="00B277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абзаце втором подпункта "б" пункта 1</w:t>
        </w:r>
      </w:hyperlink>
      <w:r w:rsidRPr="00B277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Положения, или уведомлений, указанных в </w:t>
      </w:r>
      <w:hyperlink r:id="rId8" w:anchor="/document/71287568/entry/101625" w:history="1">
        <w:r w:rsidRPr="00B277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абзаце пятом подпункта "б"</w:t>
        </w:r>
      </w:hyperlink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подпункте "д" пункта 12  настоящего Положения, должностные лица администрации </w:t>
      </w:r>
      <w:r w:rsidR="007006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Новоясенского</w:t>
      </w: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специалист администрации специально</w:t>
      </w:r>
      <w:proofErr w:type="gramEnd"/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14.1 и 14.2 настоящего Положения;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r w:rsidR="007006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Новоясенского</w:t>
      </w:r>
      <w:r w:rsidR="00334C11"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Староминского района и с результатами ее проверки;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14.1. Заседание комиссии по рассмотрению заявлений, указанных </w:t>
      </w:r>
      <w:r w:rsidRPr="00B277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абзацах третьем и четвертом подпункта "б"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14.2. Уведомление, указанное в подпункте "д" пункта 12 настоящего Положения, как правило, рассматривается на очередном (плановом) заседании комиссии.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15. Заседание комиссии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проводится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 правило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</w:t>
      </w:r>
      <w:r w:rsidRPr="00B277F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 намерении лично присутствовать</w:t>
      </w:r>
      <w:r w:rsidRPr="00B277F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Pr="00B277F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B277F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заседании</w:t>
      </w:r>
      <w:r w:rsidRPr="00B277F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 муниципальный</w:t>
      </w:r>
      <w:r w:rsidRPr="00B277F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B277F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служащий или гражданин указывает</w:t>
      </w:r>
      <w:r w:rsidRPr="00B277F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B277F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B277F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обращении, заявлении или уведомлении, представляемых</w:t>
      </w:r>
      <w:r w:rsidRPr="00B277F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B277F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B277F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соответствии с </w:t>
      </w:r>
      <w:hyperlink r:id="rId9" w:anchor="/document/198625/entry/10162" w:history="1">
        <w:r w:rsidRPr="00B277F0">
          <w:rPr>
            <w:rFonts w:ascii="Times New Roman" w:eastAsiaTheme="minorEastAsia" w:hAnsi="Times New Roman" w:cs="Times New Roman"/>
            <w:iCs/>
            <w:sz w:val="28"/>
            <w:szCs w:val="28"/>
            <w:lang w:eastAsia="ru-RU"/>
          </w:rPr>
          <w:t>подпунктом "б" пункта 1</w:t>
        </w:r>
      </w:hyperlink>
      <w:r w:rsidRPr="00334C11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2</w:t>
      </w:r>
      <w:r w:rsidRPr="00B277F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настоящего Положения</w:t>
      </w:r>
      <w:r w:rsidRPr="00B277F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15.1. Заседания комиссии могут проводиться в отсутствие муниципального служащего или гражданина в случае: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если в обращении, заявлении или уведомлении, предусмотренных </w:t>
      </w:r>
      <w:hyperlink r:id="rId10" w:anchor="/document/198625/entry/10162" w:history="1">
        <w:r w:rsidRPr="00B277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подпунктом "б" пункта 1</w:t>
        </w:r>
      </w:hyperlink>
      <w:r w:rsidRPr="00B277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B277F0" w:rsidRPr="00B277F0" w:rsidRDefault="00334C11" w:rsidP="00B277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если муниципальный</w:t>
      </w:r>
      <w:r w:rsidR="00B277F0"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16.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администрации </w:t>
      </w:r>
      <w:r w:rsidR="007006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Новоясенского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 </w:t>
      </w:r>
      <w:r w:rsidRPr="001C6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1C6A7C" w:rsidRPr="001C6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C6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</w:t>
      </w:r>
      <w:r w:rsidR="001C6A7C" w:rsidRPr="001C6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февраля</w:t>
      </w:r>
      <w:r w:rsidRPr="001C6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 w:rsidR="001C6A7C" w:rsidRPr="001C6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C6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1C6A7C" w:rsidRPr="001C6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14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являются достоверными и полными;</w:t>
      </w:r>
      <w:proofErr w:type="gramEnd"/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21.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21.1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итогам рассмотрения вопроса, указанного в подпункте "г" пункта 12 настоящего Положения, комиссия принимает одно из следующих решений: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признать, что сведения, представленные муниципальным служащим в соответствии с частью 1 статьи 3 Федерального закона "О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признать, что сведения, представленные муниципальным служащим в соответствии с частью 1 статьи 3 Федерального закона "О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21.2. По итогам рассмотрения вопроса, указанного в абзаце чет</w:t>
      </w:r>
      <w:r w:rsidR="00334C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вертом подпункта "б" пункта 12 </w:t>
      </w: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настоящего Положения, комиссия принимает одно из следующих решений: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признать, чт</w:t>
      </w:r>
      <w:r w:rsidR="00334C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при исполнении муниципальным </w:t>
      </w: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служащим должностных обязанностей конфликт интересов отсутствует;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 По итогам рассмотрения вопросов, указанных в подпунктах "а", "б" и "г" пункта 12 настоящего Положения, при наличии к тому оснований комиссия может принять иное решение, чем это предусмотрено пунктами 18 – 21, 21.1, 21.2 настоящего Положения. Основания и мотивы принятия такого решения должны быть отражены в протоколе заседания комиссии.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22.1. По итогам рассмотрения вопроса, указанного в подпункте "д" пункта 12 настоящего Положения, комиссия принимает в отношении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гражданина, замещавшего должность муниципальной службы в органе местного самоуправления, одно из следующих решений: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 г. N 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24.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 В протоколе заседания комиссии указываются: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г) содержание пояснений муниципальному служащего и других лиц по существу предъявляемых претензий;</w:t>
      </w:r>
      <w:proofErr w:type="gramEnd"/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ж) другие сведения;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 Копии протокола заседания комиссии в 3-дневный срок со дня засед</w:t>
      </w:r>
      <w:r w:rsidR="00334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ания направляются руководителю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30.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компетенции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органа местного самоуправления.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32.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33. Копия протокола заседания комиссии или выписка из него приобщается к личному делу муниципального служащего, в отношении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33.1.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"б"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проведения соответствующего заседания комиссии.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</w:t>
      </w:r>
      <w:r w:rsidR="007006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Новоясенского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68F" w:rsidRDefault="0045768F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8F" w:rsidRDefault="0045768F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45C" w:rsidRPr="0070067E" w:rsidRDefault="009D134E" w:rsidP="0026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6745C" w:rsidRPr="0070067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Н</w:t>
      </w:r>
      <w:r w:rsidR="0026745C" w:rsidRPr="0070067E">
        <w:rPr>
          <w:rFonts w:ascii="Times New Roman" w:hAnsi="Times New Roman" w:cs="Times New Roman"/>
          <w:sz w:val="28"/>
          <w:szCs w:val="28"/>
        </w:rPr>
        <w:t>овоясенского сельского поселения</w:t>
      </w:r>
    </w:p>
    <w:p w:rsidR="0026745C" w:rsidRPr="0070067E" w:rsidRDefault="0026745C" w:rsidP="0026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</w:t>
      </w:r>
      <w:r w:rsidR="009D134E">
        <w:rPr>
          <w:rFonts w:ascii="Times New Roman" w:hAnsi="Times New Roman" w:cs="Times New Roman"/>
          <w:sz w:val="28"/>
          <w:szCs w:val="28"/>
        </w:rPr>
        <w:t>А.А.Кропачев</w:t>
      </w: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98710A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18A9" w:rsidRPr="0098710A" w:rsidSect="008B0E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7E02"/>
    <w:multiLevelType w:val="hybridMultilevel"/>
    <w:tmpl w:val="2D5EE4A6"/>
    <w:lvl w:ilvl="0" w:tplc="44922B4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CA0166C"/>
    <w:multiLevelType w:val="multilevel"/>
    <w:tmpl w:val="37C61C6A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4A9D2440"/>
    <w:multiLevelType w:val="hybridMultilevel"/>
    <w:tmpl w:val="B1802698"/>
    <w:lvl w:ilvl="0" w:tplc="2CF88B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4E24633"/>
    <w:multiLevelType w:val="hybridMultilevel"/>
    <w:tmpl w:val="5C94F020"/>
    <w:lvl w:ilvl="0" w:tplc="95322AD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10A"/>
    <w:rsid w:val="00027949"/>
    <w:rsid w:val="00085195"/>
    <w:rsid w:val="001C1A1B"/>
    <w:rsid w:val="001C3E5F"/>
    <w:rsid w:val="001C4F4A"/>
    <w:rsid w:val="001C6A7C"/>
    <w:rsid w:val="002403FF"/>
    <w:rsid w:val="0026745C"/>
    <w:rsid w:val="002F08F9"/>
    <w:rsid w:val="00312661"/>
    <w:rsid w:val="00334C11"/>
    <w:rsid w:val="00386334"/>
    <w:rsid w:val="00410420"/>
    <w:rsid w:val="0045768F"/>
    <w:rsid w:val="004D44FB"/>
    <w:rsid w:val="005252BA"/>
    <w:rsid w:val="00600692"/>
    <w:rsid w:val="00634E9D"/>
    <w:rsid w:val="0065507E"/>
    <w:rsid w:val="006A12C6"/>
    <w:rsid w:val="006D2A7D"/>
    <w:rsid w:val="0070067E"/>
    <w:rsid w:val="00756A21"/>
    <w:rsid w:val="00861E49"/>
    <w:rsid w:val="008B0E55"/>
    <w:rsid w:val="0098710A"/>
    <w:rsid w:val="009D134E"/>
    <w:rsid w:val="00B277F0"/>
    <w:rsid w:val="00BA502E"/>
    <w:rsid w:val="00BC111D"/>
    <w:rsid w:val="00BC3879"/>
    <w:rsid w:val="00CB0AB0"/>
    <w:rsid w:val="00CB248F"/>
    <w:rsid w:val="00CE2263"/>
    <w:rsid w:val="00EB6817"/>
    <w:rsid w:val="00EE372A"/>
    <w:rsid w:val="00EF18A9"/>
    <w:rsid w:val="00F6715D"/>
    <w:rsid w:val="00F91097"/>
    <w:rsid w:val="00FA08D6"/>
    <w:rsid w:val="00FC4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FB"/>
  </w:style>
  <w:style w:type="paragraph" w:styleId="1">
    <w:name w:val="heading 1"/>
    <w:basedOn w:val="a"/>
    <w:link w:val="10"/>
    <w:uiPriority w:val="9"/>
    <w:qFormat/>
    <w:rsid w:val="00987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70067E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10A"/>
    <w:rPr>
      <w:b/>
      <w:bCs/>
    </w:rPr>
  </w:style>
  <w:style w:type="character" w:styleId="a5">
    <w:name w:val="Hyperlink"/>
    <w:basedOn w:val="a0"/>
    <w:uiPriority w:val="99"/>
    <w:semiHidden/>
    <w:unhideWhenUsed/>
    <w:rsid w:val="009871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1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A502E"/>
    <w:pPr>
      <w:ind w:left="720"/>
      <w:contextualSpacing/>
    </w:pPr>
  </w:style>
  <w:style w:type="paragraph" w:styleId="a9">
    <w:name w:val="Body Text"/>
    <w:basedOn w:val="a"/>
    <w:link w:val="11"/>
    <w:semiHidden/>
    <w:unhideWhenUsed/>
    <w:rsid w:val="007006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rsid w:val="0070067E"/>
  </w:style>
  <w:style w:type="character" w:customStyle="1" w:styleId="11">
    <w:name w:val="Основной текст Знак1"/>
    <w:link w:val="a9"/>
    <w:semiHidden/>
    <w:locked/>
    <w:rsid w:val="0070067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70067E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demo.garan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mo.garant.ru/document?id=71187568&amp;sub=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em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35B4B-7F20-4D77-A222-759D4D15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4554</Words>
  <Characters>25961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29</cp:revision>
  <cp:lastPrinted>2016-04-26T11:35:00Z</cp:lastPrinted>
  <dcterms:created xsi:type="dcterms:W3CDTF">2016-03-21T15:58:00Z</dcterms:created>
  <dcterms:modified xsi:type="dcterms:W3CDTF">2016-08-25T06:23:00Z</dcterms:modified>
</cp:coreProperties>
</file>