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C2" w:rsidRDefault="00EA2FC2" w:rsidP="00EA2FC2">
      <w:pPr>
        <w:pStyle w:val="a3"/>
        <w:rPr>
          <w:bCs w:val="0"/>
          <w:sz w:val="36"/>
        </w:rPr>
      </w:pPr>
      <w:r>
        <w:rPr>
          <w:bCs w:val="0"/>
          <w:sz w:val="36"/>
        </w:rPr>
        <w:t>ПОСТАНОВЛЕНИЕ</w:t>
      </w:r>
    </w:p>
    <w:p w:rsidR="00EA2FC2" w:rsidRDefault="00EA2FC2" w:rsidP="00EA2FC2">
      <w:pPr>
        <w:pStyle w:val="a3"/>
        <w:rPr>
          <w:b w:val="0"/>
          <w:bCs w:val="0"/>
        </w:rPr>
      </w:pPr>
    </w:p>
    <w:p w:rsidR="00EA2FC2" w:rsidRDefault="00EA2FC2" w:rsidP="00EA2FC2">
      <w:pPr>
        <w:pStyle w:val="a3"/>
        <w:rPr>
          <w:bCs w:val="0"/>
        </w:rPr>
      </w:pPr>
      <w:r>
        <w:rPr>
          <w:bCs w:val="0"/>
        </w:rPr>
        <w:t xml:space="preserve">АДМИНИСТРАЦИИ НОВОЯСЕНСКОГО СЕЛЬСКОГО ПОСЕЛЕНИЯ </w:t>
      </w:r>
    </w:p>
    <w:p w:rsidR="00EA2FC2" w:rsidRDefault="00EA2FC2" w:rsidP="00EA2FC2">
      <w:pPr>
        <w:pStyle w:val="a3"/>
        <w:rPr>
          <w:bCs w:val="0"/>
        </w:rPr>
      </w:pPr>
      <w:r>
        <w:rPr>
          <w:bCs w:val="0"/>
        </w:rPr>
        <w:t xml:space="preserve">СТАРОМИНСКОГО  РАЙОНА </w:t>
      </w:r>
    </w:p>
    <w:p w:rsidR="00EA2FC2" w:rsidRDefault="00EA2FC2" w:rsidP="00EA2FC2">
      <w:pPr>
        <w:pStyle w:val="a3"/>
        <w:rPr>
          <w:b w:val="0"/>
          <w:bCs w:val="0"/>
        </w:rPr>
      </w:pPr>
    </w:p>
    <w:p w:rsidR="00EA2FC2" w:rsidRDefault="00B96A14" w:rsidP="002C1FB8">
      <w:pPr>
        <w:pStyle w:val="a3"/>
        <w:tabs>
          <w:tab w:val="left" w:pos="851"/>
        </w:tabs>
        <w:rPr>
          <w:b w:val="0"/>
          <w:u w:val="single"/>
        </w:rPr>
      </w:pPr>
      <w:r>
        <w:rPr>
          <w:b w:val="0"/>
        </w:rPr>
        <w:t xml:space="preserve">от  </w:t>
      </w:r>
      <w:r w:rsidR="00E4684E">
        <w:rPr>
          <w:b w:val="0"/>
        </w:rPr>
        <w:t xml:space="preserve"> 12.05.2016 </w:t>
      </w:r>
      <w:r w:rsidR="00EA2FC2">
        <w:rPr>
          <w:b w:val="0"/>
        </w:rPr>
        <w:t>г</w:t>
      </w:r>
      <w:r w:rsidR="002C1FB8">
        <w:rPr>
          <w:b w:val="0"/>
        </w:rPr>
        <w:t>ода</w:t>
      </w:r>
      <w:r w:rsidR="00EA2FC2">
        <w:rPr>
          <w:b w:val="0"/>
        </w:rPr>
        <w:t xml:space="preserve"> </w:t>
      </w:r>
      <w:r w:rsidR="00E4684E">
        <w:rPr>
          <w:b w:val="0"/>
        </w:rPr>
        <w:t xml:space="preserve">                             </w:t>
      </w:r>
      <w:r w:rsidR="00EA2FC2">
        <w:rPr>
          <w:b w:val="0"/>
        </w:rPr>
        <w:t xml:space="preserve">                                                     № </w:t>
      </w:r>
      <w:r w:rsidR="00E4684E">
        <w:rPr>
          <w:b w:val="0"/>
        </w:rPr>
        <w:t>80</w:t>
      </w:r>
    </w:p>
    <w:p w:rsidR="00EA2FC2" w:rsidRDefault="00EA2FC2" w:rsidP="00EA2FC2">
      <w:pPr>
        <w:pStyle w:val="a3"/>
        <w:rPr>
          <w:b w:val="0"/>
        </w:rPr>
      </w:pPr>
      <w:proofErr w:type="gramStart"/>
      <w:r>
        <w:rPr>
          <w:b w:val="0"/>
        </w:rPr>
        <w:t>ст</w:t>
      </w:r>
      <w:proofErr w:type="gramEnd"/>
      <w:r>
        <w:rPr>
          <w:b w:val="0"/>
        </w:rPr>
        <w:t xml:space="preserve"> - ца Новоясенская</w:t>
      </w:r>
    </w:p>
    <w:p w:rsidR="00EA2FC2" w:rsidRDefault="00EA2FC2" w:rsidP="00EA2FC2"/>
    <w:p w:rsidR="00EA2FC2" w:rsidRDefault="00EA2FC2" w:rsidP="00EA2FC2"/>
    <w:p w:rsidR="00EA2FC2" w:rsidRDefault="00EA2FC2" w:rsidP="00EA2FC2"/>
    <w:p w:rsidR="00EA2FC2" w:rsidRDefault="00EA2FC2" w:rsidP="00EA2FC2">
      <w:pPr>
        <w:pStyle w:val="2"/>
        <w:ind w:right="381"/>
        <w:rPr>
          <w:szCs w:val="28"/>
        </w:rPr>
      </w:pPr>
      <w:r>
        <w:t>Об утверждении Перечня береговых участков, водных объектов (участков водных объектов) для использования и запрещения использования в рекреационных целях на территории Новоясенского  сельского  поселения Староминского района</w:t>
      </w:r>
    </w:p>
    <w:p w:rsidR="00EA2FC2" w:rsidRDefault="00EA2FC2" w:rsidP="00EA2FC2">
      <w:pPr>
        <w:pStyle w:val="a3"/>
        <w:rPr>
          <w:b w:val="0"/>
        </w:rPr>
      </w:pPr>
    </w:p>
    <w:p w:rsidR="00EA2FC2" w:rsidRDefault="00EA2FC2" w:rsidP="00EA2FC2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EA2FC2" w:rsidRDefault="00EA2FC2" w:rsidP="00EA2FC2">
      <w:pPr>
        <w:jc w:val="both"/>
        <w:rPr>
          <w:b/>
          <w:bCs/>
        </w:rPr>
      </w:pPr>
    </w:p>
    <w:p w:rsidR="00EA2FC2" w:rsidRDefault="00EA2FC2" w:rsidP="002C1FB8">
      <w:pPr>
        <w:tabs>
          <w:tab w:val="left" w:pos="851"/>
        </w:tabs>
        <w:jc w:val="both"/>
        <w:rPr>
          <w:sz w:val="28"/>
        </w:rPr>
      </w:pPr>
      <w:r>
        <w:rPr>
          <w:b/>
          <w:bCs/>
          <w:sz w:val="28"/>
          <w:szCs w:val="28"/>
        </w:rPr>
        <w:t xml:space="preserve">           </w:t>
      </w:r>
      <w:r w:rsidR="002C1FB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требованиями Водного кодекса Российской Федерации, Федерального закона от 6 октября 2003 года № 131-ФЗ "Об общих принципах организации местного самоуправления в Российской Федерации" </w:t>
      </w:r>
      <w:r>
        <w:rPr>
          <w:sz w:val="28"/>
        </w:rPr>
        <w:t>и в целях предотвращения чрезвычайных ситуаций, обеспечения безопасности жизни и здоровья граждан, охраны водных объектов и водных биоресурсов, снижения негативного воздействия на водные объекты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руководствуясь статьей 31 Устава Новоясенского сельского  поселения  Староминского района,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EA2FC2" w:rsidRDefault="00EA2FC2" w:rsidP="002C1FB8">
      <w:pPr>
        <w:pStyle w:val="2"/>
        <w:numPr>
          <w:ilvl w:val="0"/>
          <w:numId w:val="1"/>
        </w:numPr>
        <w:ind w:right="381" w:firstLine="13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Перечень </w:t>
      </w:r>
      <w:r>
        <w:rPr>
          <w:b w:val="0"/>
        </w:rPr>
        <w:t xml:space="preserve">береговых участков, водных объектов </w:t>
      </w:r>
    </w:p>
    <w:p w:rsidR="00EA2FC2" w:rsidRDefault="00EA2FC2" w:rsidP="002C1FB8">
      <w:pPr>
        <w:pStyle w:val="2"/>
        <w:ind w:right="381"/>
        <w:jc w:val="both"/>
        <w:rPr>
          <w:szCs w:val="28"/>
        </w:rPr>
      </w:pPr>
      <w:r>
        <w:rPr>
          <w:b w:val="0"/>
        </w:rPr>
        <w:t>(участков водных объектов) для использования и запрещения использования в рекреационных целях на территории Новоясенского  сельского  поселения Староминского района (приложение)</w:t>
      </w:r>
      <w:r>
        <w:rPr>
          <w:b w:val="0"/>
          <w:szCs w:val="28"/>
        </w:rPr>
        <w:t>.</w:t>
      </w:r>
    </w:p>
    <w:p w:rsidR="00EA2FC2" w:rsidRDefault="00EA2FC2" w:rsidP="002C1FB8">
      <w:pPr>
        <w:numPr>
          <w:ilvl w:val="0"/>
          <w:numId w:val="1"/>
        </w:numPr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Специалисту 1 категории  Новоясенского сельского поселения </w:t>
      </w:r>
    </w:p>
    <w:p w:rsidR="00EA2FC2" w:rsidRDefault="00EA2FC2" w:rsidP="002C1FB8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Староминского района  Левченко В.В. обеспечить предоставление гражданам информацию об ограничениях водопользования на водных объектах общего пользования, расположенных на территориях сельского поселения.</w:t>
      </w:r>
    </w:p>
    <w:p w:rsidR="00EA2FC2" w:rsidRDefault="00EA2FC2" w:rsidP="002C1FB8">
      <w:pPr>
        <w:numPr>
          <w:ilvl w:val="0"/>
          <w:numId w:val="1"/>
        </w:numPr>
        <w:ind w:firstLine="131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</w:t>
      </w:r>
    </w:p>
    <w:p w:rsidR="00EA2FC2" w:rsidRDefault="00EA2FC2" w:rsidP="002C1FB8">
      <w:pPr>
        <w:jc w:val="both"/>
        <w:rPr>
          <w:sz w:val="28"/>
        </w:rPr>
      </w:pPr>
      <w:r>
        <w:rPr>
          <w:sz w:val="28"/>
        </w:rPr>
        <w:t>за собой.</w:t>
      </w:r>
    </w:p>
    <w:p w:rsidR="00EA2FC2" w:rsidRDefault="00EA2FC2" w:rsidP="002C1FB8">
      <w:pPr>
        <w:numPr>
          <w:ilvl w:val="0"/>
          <w:numId w:val="1"/>
        </w:numPr>
        <w:ind w:firstLine="131"/>
        <w:jc w:val="both"/>
        <w:rPr>
          <w:sz w:val="28"/>
        </w:rPr>
      </w:pPr>
      <w:r>
        <w:rPr>
          <w:sz w:val="28"/>
        </w:rPr>
        <w:t xml:space="preserve"> Главному инспектору администрации Новоясенского сельского </w:t>
      </w:r>
    </w:p>
    <w:p w:rsidR="00EA2FC2" w:rsidRDefault="00EA2FC2" w:rsidP="002C1FB8">
      <w:pPr>
        <w:jc w:val="both"/>
        <w:rPr>
          <w:sz w:val="28"/>
        </w:rPr>
      </w:pPr>
      <w:r>
        <w:rPr>
          <w:sz w:val="28"/>
        </w:rPr>
        <w:t>поселения Е.П. Кияшко обнародовать настоящее постановление.</w:t>
      </w:r>
    </w:p>
    <w:p w:rsidR="00EA2FC2" w:rsidRDefault="00EA2FC2" w:rsidP="002C1FB8">
      <w:pPr>
        <w:numPr>
          <w:ilvl w:val="0"/>
          <w:numId w:val="1"/>
        </w:numPr>
        <w:ind w:firstLine="13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Настоящее</w:t>
      </w:r>
      <w:r>
        <w:t xml:space="preserve"> </w:t>
      </w:r>
      <w:r>
        <w:rPr>
          <w:sz w:val="28"/>
          <w:szCs w:val="28"/>
        </w:rPr>
        <w:t xml:space="preserve">постановление вступает в силу со дня его </w:t>
      </w:r>
    </w:p>
    <w:p w:rsidR="00EA2FC2" w:rsidRDefault="00EA2FC2" w:rsidP="002C1FB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обнародования.</w:t>
      </w:r>
    </w:p>
    <w:p w:rsidR="00EA2FC2" w:rsidRDefault="00EA2FC2" w:rsidP="00EA2FC2">
      <w:pPr>
        <w:pStyle w:val="21"/>
        <w:jc w:val="left"/>
        <w:rPr>
          <w:bCs/>
          <w:szCs w:val="28"/>
        </w:rPr>
      </w:pPr>
    </w:p>
    <w:p w:rsidR="00EA2FC2" w:rsidRDefault="00EA2FC2" w:rsidP="00EA2FC2">
      <w:pPr>
        <w:pStyle w:val="21"/>
        <w:jc w:val="left"/>
        <w:rPr>
          <w:bCs/>
          <w:szCs w:val="28"/>
        </w:rPr>
      </w:pPr>
    </w:p>
    <w:p w:rsidR="00EA2FC2" w:rsidRDefault="00EA2FC2" w:rsidP="00EA2FC2">
      <w:pPr>
        <w:pStyle w:val="21"/>
        <w:jc w:val="left"/>
        <w:rPr>
          <w:bCs/>
        </w:rPr>
      </w:pPr>
    </w:p>
    <w:p w:rsidR="00EA2FC2" w:rsidRDefault="00EA2FC2" w:rsidP="00EA2FC2">
      <w:pPr>
        <w:pStyle w:val="21"/>
        <w:jc w:val="left"/>
        <w:rPr>
          <w:bCs/>
        </w:rPr>
      </w:pPr>
      <w:r>
        <w:rPr>
          <w:bCs/>
        </w:rPr>
        <w:t xml:space="preserve">Глава  Новоясенского сельского поселения </w:t>
      </w:r>
    </w:p>
    <w:p w:rsidR="00EA2FC2" w:rsidRDefault="00EA2FC2" w:rsidP="00EA2FC2">
      <w:pPr>
        <w:pStyle w:val="21"/>
        <w:jc w:val="left"/>
        <w:rPr>
          <w:bCs/>
        </w:rPr>
      </w:pPr>
      <w:r>
        <w:rPr>
          <w:bCs/>
        </w:rPr>
        <w:t>Староминский район                                                                     А.А. Кропачев</w:t>
      </w:r>
    </w:p>
    <w:p w:rsidR="00EA2FC2" w:rsidRDefault="00EA2FC2" w:rsidP="00EA2FC2">
      <w:pPr>
        <w:pStyle w:val="a3"/>
        <w:jc w:val="left"/>
      </w:pPr>
    </w:p>
    <w:p w:rsidR="00EA2FC2" w:rsidRDefault="00EA2FC2" w:rsidP="00EA2FC2">
      <w:pPr>
        <w:pStyle w:val="2"/>
        <w:ind w:right="381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                                                                                               ПРИЛОЖЕНИЕ</w:t>
      </w:r>
    </w:p>
    <w:p w:rsidR="00EA2FC2" w:rsidRDefault="00EA2FC2" w:rsidP="00EA2FC2"/>
    <w:p w:rsidR="00EA2FC2" w:rsidRDefault="00EA2FC2" w:rsidP="00EA2FC2">
      <w:pPr>
        <w:ind w:right="3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УТВЕРЖДЕН</w:t>
      </w:r>
    </w:p>
    <w:p w:rsidR="00EA2FC2" w:rsidRDefault="00EA2FC2" w:rsidP="00EA2FC2">
      <w:pPr>
        <w:pStyle w:val="2"/>
        <w:ind w:right="381"/>
        <w:jc w:val="right"/>
        <w:rPr>
          <w:b w:val="0"/>
          <w:szCs w:val="28"/>
        </w:rPr>
      </w:pPr>
      <w:r>
        <w:rPr>
          <w:b w:val="0"/>
          <w:szCs w:val="28"/>
        </w:rPr>
        <w:t xml:space="preserve"> постановлением администрации</w:t>
      </w:r>
    </w:p>
    <w:p w:rsidR="00EA2FC2" w:rsidRDefault="00EA2FC2" w:rsidP="00EA2FC2">
      <w:pPr>
        <w:ind w:right="381"/>
        <w:jc w:val="right"/>
        <w:rPr>
          <w:sz w:val="28"/>
        </w:rPr>
      </w:pPr>
      <w:r>
        <w:rPr>
          <w:sz w:val="28"/>
        </w:rPr>
        <w:t>Новоясенского сельского поселения</w:t>
      </w:r>
    </w:p>
    <w:p w:rsidR="00EA2FC2" w:rsidRDefault="00EA2FC2" w:rsidP="00EA2FC2">
      <w:pPr>
        <w:ind w:right="381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Староминский район</w:t>
      </w:r>
    </w:p>
    <w:p w:rsidR="00EA2FC2" w:rsidRDefault="00B96A14" w:rsidP="00EA2FC2">
      <w:pPr>
        <w:pStyle w:val="2"/>
        <w:ind w:right="381"/>
        <w:jc w:val="right"/>
        <w:rPr>
          <w:b w:val="0"/>
        </w:rPr>
      </w:pPr>
      <w:r>
        <w:rPr>
          <w:b w:val="0"/>
        </w:rPr>
        <w:t xml:space="preserve">от </w:t>
      </w:r>
      <w:r w:rsidR="00E4684E">
        <w:rPr>
          <w:b w:val="0"/>
        </w:rPr>
        <w:t xml:space="preserve"> 12.05.</w:t>
      </w:r>
      <w:r>
        <w:rPr>
          <w:b w:val="0"/>
        </w:rPr>
        <w:t>2016</w:t>
      </w:r>
      <w:r w:rsidR="00EA2FC2">
        <w:rPr>
          <w:b w:val="0"/>
        </w:rPr>
        <w:t>г.</w:t>
      </w:r>
      <w:r w:rsidR="00EA2FC2">
        <w:t xml:space="preserve">   </w:t>
      </w:r>
      <w:r w:rsidR="00EA2FC2">
        <w:rPr>
          <w:b w:val="0"/>
        </w:rPr>
        <w:t>№</w:t>
      </w:r>
      <w:r w:rsidR="00EA2FC2">
        <w:t xml:space="preserve"> </w:t>
      </w:r>
      <w:r w:rsidR="00E4684E" w:rsidRPr="00E4684E">
        <w:rPr>
          <w:b w:val="0"/>
        </w:rPr>
        <w:t>80</w:t>
      </w:r>
    </w:p>
    <w:p w:rsidR="00EA2FC2" w:rsidRDefault="00EA2FC2" w:rsidP="00EA2FC2">
      <w:pPr>
        <w:pStyle w:val="2"/>
        <w:ind w:right="381"/>
        <w:rPr>
          <w:bCs w:val="0"/>
          <w:szCs w:val="28"/>
        </w:rPr>
      </w:pPr>
    </w:p>
    <w:p w:rsidR="00EA2FC2" w:rsidRDefault="00EA2FC2" w:rsidP="00EA2FC2">
      <w:pPr>
        <w:pStyle w:val="2"/>
        <w:ind w:right="381"/>
        <w:rPr>
          <w:bCs w:val="0"/>
          <w:szCs w:val="28"/>
        </w:rPr>
      </w:pPr>
    </w:p>
    <w:p w:rsidR="00EA2FC2" w:rsidRDefault="00EA2FC2" w:rsidP="00EA2FC2"/>
    <w:p w:rsidR="00EA2FC2" w:rsidRDefault="00EA2FC2" w:rsidP="00EA2FC2">
      <w:pPr>
        <w:pStyle w:val="2"/>
        <w:ind w:right="381"/>
        <w:rPr>
          <w:bCs w:val="0"/>
          <w:szCs w:val="28"/>
        </w:rPr>
      </w:pPr>
      <w:r>
        <w:rPr>
          <w:bCs w:val="0"/>
          <w:szCs w:val="28"/>
        </w:rPr>
        <w:t>ПЕРЕЧЕНЬ</w:t>
      </w:r>
    </w:p>
    <w:p w:rsidR="00EA2FC2" w:rsidRDefault="00EA2FC2" w:rsidP="00EA2FC2">
      <w:pPr>
        <w:ind w:right="381"/>
        <w:jc w:val="center"/>
        <w:rPr>
          <w:b/>
          <w:sz w:val="28"/>
        </w:rPr>
      </w:pPr>
      <w:r>
        <w:rPr>
          <w:b/>
          <w:sz w:val="28"/>
        </w:rPr>
        <w:t>береговых участков, водных объектов (участков водных объектов) для использования и запрещения использования в рекреационных целях на территории Новоясенского  сельского  поселения Староминского района</w:t>
      </w:r>
    </w:p>
    <w:p w:rsidR="00EA2FC2" w:rsidRDefault="00EA2FC2" w:rsidP="00EA2FC2">
      <w:pPr>
        <w:ind w:right="381"/>
        <w:jc w:val="center"/>
        <w:rPr>
          <w:b/>
          <w:sz w:val="28"/>
          <w:szCs w:val="28"/>
        </w:rPr>
      </w:pPr>
    </w:p>
    <w:p w:rsidR="00EA2FC2" w:rsidRDefault="00EA2FC2" w:rsidP="00EA2FC2">
      <w:pPr>
        <w:pStyle w:val="2"/>
        <w:ind w:right="381"/>
        <w:rPr>
          <w:bCs w:val="0"/>
          <w:szCs w:val="28"/>
        </w:rPr>
      </w:pPr>
    </w:p>
    <w:p w:rsidR="00EA2FC2" w:rsidRPr="00781D66" w:rsidRDefault="00EA2FC2" w:rsidP="00EA2FC2">
      <w:pPr>
        <w:tabs>
          <w:tab w:val="left" w:pos="851"/>
        </w:tabs>
        <w:ind w:right="381"/>
        <w:jc w:val="center"/>
        <w:rPr>
          <w:b/>
          <w:sz w:val="28"/>
        </w:rPr>
      </w:pPr>
      <w:r>
        <w:rPr>
          <w:b/>
          <w:sz w:val="28"/>
        </w:rPr>
        <w:t>Перечень мест  для  массового  отдыха</w:t>
      </w:r>
      <w:r>
        <w:rPr>
          <w:sz w:val="28"/>
        </w:rPr>
        <w:t xml:space="preserve">, </w:t>
      </w:r>
      <w:r>
        <w:rPr>
          <w:b/>
          <w:sz w:val="28"/>
        </w:rPr>
        <w:t xml:space="preserve">занятия  спортом  и  любительским  </w:t>
      </w:r>
      <w:r w:rsidRPr="00781D66">
        <w:rPr>
          <w:b/>
          <w:sz w:val="28"/>
        </w:rPr>
        <w:t>рыболовством  и  ответственных  лиц, на  которых  возложена  сохранность  жизни  людей  на  водных  объектах Новоясенского  сельского поселения Староминского района:</w:t>
      </w:r>
    </w:p>
    <w:p w:rsidR="00EA2FC2" w:rsidRDefault="00EA2FC2" w:rsidP="00EA2FC2">
      <w:pPr>
        <w:ind w:right="381"/>
        <w:jc w:val="both"/>
        <w:rPr>
          <w:sz w:val="28"/>
        </w:rPr>
      </w:pPr>
      <w:r>
        <w:rPr>
          <w:sz w:val="28"/>
        </w:rPr>
        <w:t xml:space="preserve">  </w:t>
      </w:r>
    </w:p>
    <w:p w:rsidR="00EA2FC2" w:rsidRDefault="00EA2FC2" w:rsidP="002C1FB8">
      <w:pPr>
        <w:ind w:right="381" w:firstLine="851"/>
        <w:jc w:val="both"/>
        <w:rPr>
          <w:sz w:val="28"/>
        </w:rPr>
      </w:pPr>
      <w:r>
        <w:rPr>
          <w:sz w:val="28"/>
        </w:rPr>
        <w:t xml:space="preserve">   1. ст. Новоясенская  водоем реки Ясени  (Липовая роща)  Ответственный – Левченко И.А. председатель ТОС ст. Новоясенской, водопользователь – Иващенко Н.П.</w:t>
      </w:r>
    </w:p>
    <w:p w:rsidR="00EA2FC2" w:rsidRDefault="00EA2FC2" w:rsidP="00EA2FC2">
      <w:pPr>
        <w:ind w:right="38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1FB8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2. х.Ясени  водоем  реки  Ясени (дамба огорода ОАО «Кавказ»)  Ответственный – Прозоря В.Г. председатель ТОС  х.Ясени, водопользователь – Гречишкин А.П.</w:t>
      </w:r>
    </w:p>
    <w:p w:rsidR="00EA2FC2" w:rsidRDefault="00EA2FC2" w:rsidP="00EA2FC2">
      <w:pPr>
        <w:tabs>
          <w:tab w:val="left" w:pos="851"/>
          <w:tab w:val="left" w:pos="993"/>
        </w:tabs>
        <w:ind w:right="38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EA2FC2" w:rsidRPr="00781D66" w:rsidRDefault="00EA2FC2" w:rsidP="00EA2FC2">
      <w:pPr>
        <w:tabs>
          <w:tab w:val="left" w:pos="851"/>
          <w:tab w:val="left" w:pos="993"/>
        </w:tabs>
        <w:ind w:right="381"/>
        <w:jc w:val="center"/>
        <w:rPr>
          <w:b/>
          <w:sz w:val="28"/>
          <w:szCs w:val="28"/>
        </w:rPr>
      </w:pPr>
      <w:r w:rsidRPr="00781D66">
        <w:rPr>
          <w:b/>
          <w:sz w:val="28"/>
          <w:szCs w:val="28"/>
        </w:rPr>
        <w:t xml:space="preserve">Перечень мест  категорически  запрещенных </w:t>
      </w:r>
      <w:r w:rsidRPr="00781D66">
        <w:rPr>
          <w:b/>
          <w:sz w:val="28"/>
        </w:rPr>
        <w:t>для  массового  отдыха, занятия  спортом  и  любительским  рыболовством</w:t>
      </w:r>
      <w:r w:rsidRPr="00781D66">
        <w:rPr>
          <w:b/>
          <w:sz w:val="28"/>
          <w:szCs w:val="28"/>
        </w:rPr>
        <w:t xml:space="preserve"> на  территории Новоясенского  сельского  поселения  Староминского  района</w:t>
      </w:r>
    </w:p>
    <w:p w:rsidR="00EA2FC2" w:rsidRPr="00781D66" w:rsidRDefault="00EA2FC2" w:rsidP="00EA2FC2">
      <w:pPr>
        <w:tabs>
          <w:tab w:val="left" w:pos="851"/>
          <w:tab w:val="left" w:pos="993"/>
        </w:tabs>
        <w:ind w:right="381"/>
        <w:jc w:val="center"/>
        <w:rPr>
          <w:b/>
          <w:sz w:val="28"/>
          <w:szCs w:val="28"/>
        </w:rPr>
      </w:pPr>
    </w:p>
    <w:p w:rsidR="00EA2FC2" w:rsidRDefault="00EA2FC2" w:rsidP="00EA2FC2">
      <w:pPr>
        <w:ind w:right="381"/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t>1.</w:t>
      </w:r>
      <w:r>
        <w:rPr>
          <w:sz w:val="28"/>
          <w:szCs w:val="28"/>
        </w:rPr>
        <w:t xml:space="preserve"> Водоем  реки  Ясени  (в торце  ул. Зеленой  ст. Новоясенская)</w:t>
      </w:r>
    </w:p>
    <w:p w:rsidR="00EA2FC2" w:rsidRDefault="00EA2FC2" w:rsidP="00EA2FC2">
      <w:pPr>
        <w:ind w:right="381"/>
        <w:jc w:val="both"/>
        <w:rPr>
          <w:b/>
        </w:rPr>
      </w:pPr>
      <w:r>
        <w:rPr>
          <w:b/>
        </w:rPr>
        <w:t xml:space="preserve">  </w:t>
      </w:r>
      <w:r>
        <w:t xml:space="preserve"> 2.</w:t>
      </w:r>
      <w:r>
        <w:rPr>
          <w:b/>
        </w:rPr>
        <w:t xml:space="preserve"> </w:t>
      </w:r>
      <w:r>
        <w:rPr>
          <w:sz w:val="28"/>
          <w:szCs w:val="28"/>
        </w:rPr>
        <w:t xml:space="preserve">Водоем  реки  Ясени  (в торце  ул. </w:t>
      </w:r>
      <w:proofErr w:type="gramStart"/>
      <w:r>
        <w:rPr>
          <w:sz w:val="28"/>
          <w:szCs w:val="28"/>
        </w:rPr>
        <w:t>Степная</w:t>
      </w:r>
      <w:proofErr w:type="gramEnd"/>
      <w:r>
        <w:rPr>
          <w:sz w:val="28"/>
          <w:szCs w:val="28"/>
        </w:rPr>
        <w:t xml:space="preserve">  ст. Новоясенская)</w:t>
      </w:r>
    </w:p>
    <w:p w:rsidR="00EA2FC2" w:rsidRDefault="00EA2FC2" w:rsidP="00EA2FC2">
      <w:pPr>
        <w:jc w:val="both"/>
        <w:rPr>
          <w:sz w:val="28"/>
          <w:szCs w:val="28"/>
        </w:rPr>
      </w:pPr>
      <w:r>
        <w:t xml:space="preserve">   3. </w:t>
      </w:r>
      <w:r>
        <w:rPr>
          <w:sz w:val="28"/>
          <w:szCs w:val="28"/>
        </w:rPr>
        <w:t>Водоем  реки  Ясени  (в торце  ул. Кубанская  ст. Новоясенская)</w:t>
      </w:r>
    </w:p>
    <w:p w:rsidR="00EA2FC2" w:rsidRDefault="00EA2FC2" w:rsidP="00EA2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Водоем  реки  Ясени  (в торце  ул. </w:t>
      </w:r>
      <w:proofErr w:type="gramStart"/>
      <w:r>
        <w:rPr>
          <w:sz w:val="28"/>
          <w:szCs w:val="28"/>
        </w:rPr>
        <w:t>Пионерская</w:t>
      </w:r>
      <w:proofErr w:type="gramEnd"/>
      <w:r>
        <w:rPr>
          <w:sz w:val="28"/>
          <w:szCs w:val="28"/>
        </w:rPr>
        <w:t xml:space="preserve">  ст. Новоясенская)</w:t>
      </w:r>
    </w:p>
    <w:p w:rsidR="00EA2FC2" w:rsidRDefault="00EA2FC2" w:rsidP="00EA2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r>
        <w:rPr>
          <w:b/>
        </w:rPr>
        <w:t xml:space="preserve"> </w:t>
      </w:r>
      <w:r>
        <w:rPr>
          <w:sz w:val="28"/>
          <w:szCs w:val="28"/>
        </w:rPr>
        <w:t>Водоем  реки  Ясени  (в торце  ул. Набережная  ст. Новоясенская)</w:t>
      </w:r>
    </w:p>
    <w:p w:rsidR="00EA2FC2" w:rsidRDefault="00EA2FC2" w:rsidP="00EA2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>
        <w:rPr>
          <w:b/>
        </w:rPr>
        <w:t xml:space="preserve"> </w:t>
      </w:r>
      <w:r>
        <w:rPr>
          <w:sz w:val="28"/>
          <w:szCs w:val="28"/>
        </w:rPr>
        <w:t>Водоем  реки  Ясени  (в торце  ул. Советская  ст. Новоясенская)</w:t>
      </w:r>
    </w:p>
    <w:p w:rsidR="00EA2FC2" w:rsidRDefault="00EA2FC2" w:rsidP="00EA2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</w:t>
      </w:r>
      <w:r>
        <w:rPr>
          <w:b/>
        </w:rPr>
        <w:t xml:space="preserve"> </w:t>
      </w:r>
      <w:r>
        <w:rPr>
          <w:sz w:val="28"/>
          <w:szCs w:val="28"/>
        </w:rPr>
        <w:t>Водоем  реки  Ясени  (в торце  ул. Школьная  ст. Новоясенская)</w:t>
      </w:r>
    </w:p>
    <w:p w:rsidR="00EA2FC2" w:rsidRDefault="00EA2FC2" w:rsidP="00EA2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</w:t>
      </w:r>
      <w:r>
        <w:t xml:space="preserve"> </w:t>
      </w:r>
      <w:r>
        <w:rPr>
          <w:sz w:val="28"/>
          <w:szCs w:val="28"/>
        </w:rPr>
        <w:t>Водоем  реки  Ясени  (плотина  пруда №10, возле  МТФ ОАО «Кавказ»).</w:t>
      </w:r>
    </w:p>
    <w:p w:rsidR="00EA2FC2" w:rsidRDefault="00EA2FC2" w:rsidP="00EA2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</w:t>
      </w:r>
      <w:r>
        <w:t xml:space="preserve"> </w:t>
      </w:r>
      <w:r>
        <w:rPr>
          <w:sz w:val="28"/>
          <w:szCs w:val="28"/>
        </w:rPr>
        <w:t>Водоем  реки  Ясени  (плотина  пруда №10, возле домовладения Прозоря).</w:t>
      </w:r>
    </w:p>
    <w:p w:rsidR="00EA2FC2" w:rsidRDefault="00EA2FC2" w:rsidP="00EA2FC2">
      <w:pPr>
        <w:rPr>
          <w:sz w:val="28"/>
          <w:szCs w:val="28"/>
        </w:rPr>
      </w:pPr>
    </w:p>
    <w:p w:rsidR="00EA2FC2" w:rsidRDefault="00EA2FC2" w:rsidP="00EA2FC2">
      <w:pPr>
        <w:rPr>
          <w:sz w:val="28"/>
          <w:szCs w:val="28"/>
        </w:rPr>
      </w:pPr>
      <w:r>
        <w:rPr>
          <w:sz w:val="28"/>
          <w:szCs w:val="28"/>
        </w:rPr>
        <w:t>Специалист 1 категории  Новоясенского сельского поселения</w:t>
      </w:r>
    </w:p>
    <w:p w:rsidR="004B16F6" w:rsidRDefault="00EA2FC2">
      <w:r>
        <w:rPr>
          <w:sz w:val="28"/>
          <w:szCs w:val="28"/>
        </w:rPr>
        <w:t>Староминского  района                                                               В.В.Левченко</w:t>
      </w:r>
    </w:p>
    <w:sectPr w:rsidR="004B16F6" w:rsidSect="002C1F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DD6"/>
    <w:multiLevelType w:val="hybridMultilevel"/>
    <w:tmpl w:val="5E844E52"/>
    <w:lvl w:ilvl="0" w:tplc="1AC2D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FC2"/>
    <w:rsid w:val="000478A9"/>
    <w:rsid w:val="000B695A"/>
    <w:rsid w:val="0018159F"/>
    <w:rsid w:val="001B5B3C"/>
    <w:rsid w:val="00235272"/>
    <w:rsid w:val="002C1FB8"/>
    <w:rsid w:val="002E7DE9"/>
    <w:rsid w:val="00365AA8"/>
    <w:rsid w:val="00367009"/>
    <w:rsid w:val="004B16F6"/>
    <w:rsid w:val="004C032A"/>
    <w:rsid w:val="004E747A"/>
    <w:rsid w:val="0051435E"/>
    <w:rsid w:val="00514952"/>
    <w:rsid w:val="00547818"/>
    <w:rsid w:val="006058E9"/>
    <w:rsid w:val="00662BBD"/>
    <w:rsid w:val="0067022B"/>
    <w:rsid w:val="006B5BEA"/>
    <w:rsid w:val="006E1AC4"/>
    <w:rsid w:val="006F69A9"/>
    <w:rsid w:val="007204E1"/>
    <w:rsid w:val="00742138"/>
    <w:rsid w:val="00781E30"/>
    <w:rsid w:val="008714EB"/>
    <w:rsid w:val="008E056D"/>
    <w:rsid w:val="00935E36"/>
    <w:rsid w:val="00942E1A"/>
    <w:rsid w:val="00A66BB1"/>
    <w:rsid w:val="00A94711"/>
    <w:rsid w:val="00B34027"/>
    <w:rsid w:val="00B72D63"/>
    <w:rsid w:val="00B84128"/>
    <w:rsid w:val="00B96A14"/>
    <w:rsid w:val="00BB5DC0"/>
    <w:rsid w:val="00BD4DB2"/>
    <w:rsid w:val="00C4192E"/>
    <w:rsid w:val="00C4239F"/>
    <w:rsid w:val="00C84337"/>
    <w:rsid w:val="00C9001C"/>
    <w:rsid w:val="00CB64A6"/>
    <w:rsid w:val="00CE4309"/>
    <w:rsid w:val="00D6230B"/>
    <w:rsid w:val="00DA716B"/>
    <w:rsid w:val="00E4684E"/>
    <w:rsid w:val="00EA2FC2"/>
    <w:rsid w:val="00FD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A2FC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F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EA2FC2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A2F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EA2FC2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A2F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A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A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C5F6-41F6-4DA0-AB80-48A4CA89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7</cp:revision>
  <cp:lastPrinted>2016-05-20T08:34:00Z</cp:lastPrinted>
  <dcterms:created xsi:type="dcterms:W3CDTF">2016-05-20T07:14:00Z</dcterms:created>
  <dcterms:modified xsi:type="dcterms:W3CDTF">2016-05-26T06:47:00Z</dcterms:modified>
</cp:coreProperties>
</file>