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D7" w:rsidRPr="005105E3" w:rsidRDefault="003914D7" w:rsidP="00E22A13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05E3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914D7" w:rsidRPr="005105E3" w:rsidRDefault="003914D7" w:rsidP="00E22A13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14D7" w:rsidRPr="005105E3" w:rsidRDefault="003914D7" w:rsidP="00E22A1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5E3"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  ПОСЕЛЕНИЯ</w:t>
      </w:r>
    </w:p>
    <w:p w:rsidR="003914D7" w:rsidRPr="005105E3" w:rsidRDefault="003914D7" w:rsidP="00E22A1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5E3">
        <w:rPr>
          <w:rFonts w:ascii="Times New Roman" w:hAnsi="Times New Roman" w:cs="Times New Roman"/>
          <w:b/>
          <w:sz w:val="28"/>
          <w:szCs w:val="28"/>
        </w:rPr>
        <w:t>СТАРОМИНСКОГО  РАЙОНА</w:t>
      </w:r>
    </w:p>
    <w:p w:rsidR="003914D7" w:rsidRPr="003914D7" w:rsidRDefault="003914D7" w:rsidP="00E22A1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914D7" w:rsidRPr="003914D7" w:rsidRDefault="003F7699" w:rsidP="00E22A1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11.01.2013</w:t>
      </w:r>
      <w:r w:rsidR="003914D7" w:rsidRPr="003914D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5105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14D7" w:rsidRPr="003914D7" w:rsidRDefault="00E8781B" w:rsidP="00E22A1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14D7" w:rsidRPr="003914D7">
        <w:rPr>
          <w:rFonts w:ascii="Times New Roman" w:hAnsi="Times New Roman" w:cs="Times New Roman"/>
          <w:sz w:val="28"/>
          <w:szCs w:val="28"/>
        </w:rPr>
        <w:t>т-ца.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4D7" w:rsidRPr="003914D7">
        <w:rPr>
          <w:rFonts w:ascii="Times New Roman" w:hAnsi="Times New Roman" w:cs="Times New Roman"/>
          <w:sz w:val="28"/>
          <w:szCs w:val="28"/>
        </w:rPr>
        <w:t>Новоясенская</w:t>
      </w:r>
    </w:p>
    <w:p w:rsidR="003914D7" w:rsidRDefault="003914D7" w:rsidP="00E22A13">
      <w:pPr>
        <w:tabs>
          <w:tab w:val="left" w:pos="2520"/>
          <w:tab w:val="left" w:pos="759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5105E3" w:rsidRPr="003914D7" w:rsidRDefault="005105E3" w:rsidP="00E22A13">
      <w:pPr>
        <w:tabs>
          <w:tab w:val="left" w:pos="2520"/>
          <w:tab w:val="left" w:pos="759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3914D7" w:rsidRPr="003914D7" w:rsidRDefault="003914D7" w:rsidP="003914D7">
      <w:pPr>
        <w:tabs>
          <w:tab w:val="left" w:pos="2520"/>
          <w:tab w:val="left" w:pos="759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3914D7" w:rsidRPr="003914D7" w:rsidRDefault="003914D7" w:rsidP="003914D7">
      <w:pPr>
        <w:tabs>
          <w:tab w:val="left" w:pos="7845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  <w:r w:rsidRPr="003914D7">
        <w:rPr>
          <w:rFonts w:ascii="Times New Roman" w:hAnsi="Times New Roman" w:cs="Times New Roman"/>
          <w:b/>
          <w:sz w:val="28"/>
        </w:rPr>
        <w:t xml:space="preserve">О создании </w:t>
      </w:r>
      <w:r>
        <w:rPr>
          <w:rFonts w:ascii="Times New Roman" w:hAnsi="Times New Roman" w:cs="Times New Roman"/>
          <w:b/>
          <w:sz w:val="28"/>
        </w:rPr>
        <w:t>комиссии по предупреждению и ликвидации чрезвычайных ситуаций и обеспечению пожарной безопасности</w:t>
      </w:r>
      <w:r w:rsidR="003F769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Новоясенского сельского поселения Староминского района</w:t>
      </w:r>
    </w:p>
    <w:p w:rsidR="00E22A13" w:rsidRDefault="003914D7" w:rsidP="00E22A13">
      <w:pPr>
        <w:tabs>
          <w:tab w:val="left" w:pos="7845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3914D7">
        <w:rPr>
          <w:rFonts w:ascii="Times New Roman" w:hAnsi="Times New Roman" w:cs="Times New Roman"/>
          <w:sz w:val="28"/>
        </w:rPr>
        <w:t xml:space="preserve">                </w:t>
      </w:r>
    </w:p>
    <w:p w:rsidR="00E22A13" w:rsidRDefault="00E22A13" w:rsidP="00E22A13">
      <w:pPr>
        <w:tabs>
          <w:tab w:val="left" w:pos="7845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:rsidR="005105E3" w:rsidRDefault="005105E3" w:rsidP="00E22A13">
      <w:pPr>
        <w:tabs>
          <w:tab w:val="left" w:pos="7845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:rsidR="00E22A13" w:rsidRDefault="00E22A13" w:rsidP="005105E3">
      <w:pPr>
        <w:tabs>
          <w:tab w:val="left" w:pos="851"/>
          <w:tab w:val="left" w:pos="7845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3914D7" w:rsidRPr="003914D7">
        <w:rPr>
          <w:rFonts w:ascii="Times New Roman" w:hAnsi="Times New Roman" w:cs="Times New Roman"/>
          <w:sz w:val="28"/>
        </w:rPr>
        <w:t xml:space="preserve">В целях </w:t>
      </w:r>
      <w:proofErr w:type="gramStart"/>
      <w:r w:rsidR="003914D7" w:rsidRPr="003914D7">
        <w:rPr>
          <w:rFonts w:ascii="Times New Roman" w:hAnsi="Times New Roman" w:cs="Times New Roman"/>
          <w:sz w:val="28"/>
        </w:rPr>
        <w:t>реализации полномочий органов местного самоуправления</w:t>
      </w:r>
      <w:proofErr w:type="gramEnd"/>
      <w:r w:rsidR="003914D7" w:rsidRPr="003914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</w:p>
    <w:p w:rsidR="00E22A13" w:rsidRDefault="003914D7" w:rsidP="005105E3">
      <w:pPr>
        <w:tabs>
          <w:tab w:val="left" w:pos="7845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3914D7">
        <w:rPr>
          <w:rFonts w:ascii="Times New Roman" w:hAnsi="Times New Roman" w:cs="Times New Roman"/>
          <w:sz w:val="28"/>
        </w:rPr>
        <w:t xml:space="preserve">Новоясенского сельского поселения Староминского района в области </w:t>
      </w:r>
      <w:r w:rsidR="00E22A13">
        <w:rPr>
          <w:rFonts w:ascii="Times New Roman" w:hAnsi="Times New Roman" w:cs="Times New Roman"/>
          <w:sz w:val="28"/>
        </w:rPr>
        <w:t xml:space="preserve">    </w:t>
      </w:r>
    </w:p>
    <w:p w:rsidR="00E22A13" w:rsidRDefault="003914D7" w:rsidP="005105E3">
      <w:pPr>
        <w:tabs>
          <w:tab w:val="left" w:pos="7845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3914D7">
        <w:rPr>
          <w:rFonts w:ascii="Times New Roman" w:hAnsi="Times New Roman" w:cs="Times New Roman"/>
          <w:sz w:val="28"/>
        </w:rPr>
        <w:t xml:space="preserve">пожарной безопасности, предупреждения и ликвидации </w:t>
      </w:r>
      <w:proofErr w:type="gramStart"/>
      <w:r w:rsidRPr="003914D7">
        <w:rPr>
          <w:rFonts w:ascii="Times New Roman" w:hAnsi="Times New Roman" w:cs="Times New Roman"/>
          <w:sz w:val="28"/>
        </w:rPr>
        <w:t>чрезвычайных</w:t>
      </w:r>
      <w:proofErr w:type="gramEnd"/>
      <w:r w:rsidRPr="003914D7">
        <w:rPr>
          <w:rFonts w:ascii="Times New Roman" w:hAnsi="Times New Roman" w:cs="Times New Roman"/>
          <w:sz w:val="28"/>
        </w:rPr>
        <w:t xml:space="preserve"> </w:t>
      </w:r>
    </w:p>
    <w:p w:rsidR="00E22A13" w:rsidRDefault="003914D7" w:rsidP="005105E3">
      <w:pPr>
        <w:tabs>
          <w:tab w:val="left" w:pos="7845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3914D7">
        <w:rPr>
          <w:rFonts w:ascii="Times New Roman" w:hAnsi="Times New Roman" w:cs="Times New Roman"/>
          <w:sz w:val="28"/>
        </w:rPr>
        <w:t xml:space="preserve">ситуаций и гражданской обороны на территории </w:t>
      </w:r>
      <w:proofErr w:type="gramStart"/>
      <w:r w:rsidRPr="003914D7">
        <w:rPr>
          <w:rFonts w:ascii="Times New Roman" w:hAnsi="Times New Roman" w:cs="Times New Roman"/>
          <w:sz w:val="28"/>
        </w:rPr>
        <w:t>муниципального</w:t>
      </w:r>
      <w:proofErr w:type="gramEnd"/>
      <w:r w:rsidRPr="003914D7">
        <w:rPr>
          <w:rFonts w:ascii="Times New Roman" w:hAnsi="Times New Roman" w:cs="Times New Roman"/>
          <w:sz w:val="28"/>
        </w:rPr>
        <w:t xml:space="preserve"> </w:t>
      </w:r>
    </w:p>
    <w:p w:rsidR="00E22A13" w:rsidRDefault="003914D7" w:rsidP="005105E3">
      <w:pPr>
        <w:tabs>
          <w:tab w:val="left" w:pos="7845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3914D7">
        <w:rPr>
          <w:rFonts w:ascii="Times New Roman" w:hAnsi="Times New Roman" w:cs="Times New Roman"/>
          <w:sz w:val="28"/>
        </w:rPr>
        <w:t xml:space="preserve">образования. В соответствии  с Федеральным законом  «О защите населения </w:t>
      </w:r>
    </w:p>
    <w:p w:rsidR="00E22A13" w:rsidRDefault="003914D7" w:rsidP="005105E3">
      <w:pPr>
        <w:tabs>
          <w:tab w:val="left" w:pos="7845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3914D7">
        <w:rPr>
          <w:rFonts w:ascii="Times New Roman" w:hAnsi="Times New Roman" w:cs="Times New Roman"/>
          <w:sz w:val="28"/>
        </w:rPr>
        <w:t xml:space="preserve">и территорий от чрезвычайных ситуаций </w:t>
      </w:r>
      <w:proofErr w:type="gramStart"/>
      <w:r w:rsidRPr="003914D7">
        <w:rPr>
          <w:rFonts w:ascii="Times New Roman" w:hAnsi="Times New Roman" w:cs="Times New Roman"/>
          <w:sz w:val="28"/>
        </w:rPr>
        <w:t>природного</w:t>
      </w:r>
      <w:proofErr w:type="gramEnd"/>
      <w:r w:rsidRPr="003914D7">
        <w:rPr>
          <w:rFonts w:ascii="Times New Roman" w:hAnsi="Times New Roman" w:cs="Times New Roman"/>
          <w:sz w:val="28"/>
        </w:rPr>
        <w:t xml:space="preserve"> и техногенного </w:t>
      </w:r>
    </w:p>
    <w:p w:rsidR="003914D7" w:rsidRPr="003914D7" w:rsidRDefault="003914D7" w:rsidP="005105E3">
      <w:pPr>
        <w:tabs>
          <w:tab w:val="left" w:pos="7845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3914D7">
        <w:rPr>
          <w:rFonts w:ascii="Times New Roman" w:hAnsi="Times New Roman" w:cs="Times New Roman"/>
          <w:sz w:val="28"/>
        </w:rPr>
        <w:t>характера</w:t>
      </w:r>
      <w:r w:rsidR="003F7699">
        <w:rPr>
          <w:rFonts w:ascii="Times New Roman" w:hAnsi="Times New Roman" w:cs="Times New Roman"/>
          <w:sz w:val="28"/>
        </w:rPr>
        <w:t>»</w:t>
      </w:r>
      <w:r w:rsidR="005105E3">
        <w:rPr>
          <w:rFonts w:ascii="Times New Roman" w:hAnsi="Times New Roman" w:cs="Times New Roman"/>
          <w:sz w:val="28"/>
        </w:rPr>
        <w:t xml:space="preserve"> </w:t>
      </w:r>
      <w:r w:rsidR="003F7699">
        <w:rPr>
          <w:rFonts w:ascii="Times New Roman" w:hAnsi="Times New Roman" w:cs="Times New Roman"/>
          <w:sz w:val="28"/>
        </w:rPr>
        <w:t xml:space="preserve"> </w:t>
      </w:r>
      <w:proofErr w:type="gramStart"/>
      <w:r w:rsidR="003F7699">
        <w:rPr>
          <w:rFonts w:ascii="Times New Roman" w:hAnsi="Times New Roman" w:cs="Times New Roman"/>
          <w:sz w:val="28"/>
        </w:rPr>
        <w:t>п</w:t>
      </w:r>
      <w:proofErr w:type="gramEnd"/>
      <w:r w:rsidR="003F7699">
        <w:rPr>
          <w:rFonts w:ascii="Times New Roman" w:hAnsi="Times New Roman" w:cs="Times New Roman"/>
          <w:sz w:val="28"/>
        </w:rPr>
        <w:t xml:space="preserve"> о с т а н о в л я ю:</w:t>
      </w:r>
    </w:p>
    <w:p w:rsidR="00C30C85" w:rsidRPr="00C30C85" w:rsidRDefault="00C30C85" w:rsidP="005105E3">
      <w:pPr>
        <w:numPr>
          <w:ilvl w:val="0"/>
          <w:numId w:val="2"/>
        </w:numPr>
        <w:tabs>
          <w:tab w:val="clear" w:pos="360"/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30C85">
        <w:rPr>
          <w:rFonts w:ascii="Times New Roman" w:hAnsi="Times New Roman" w:cs="Times New Roman"/>
          <w:sz w:val="28"/>
        </w:rPr>
        <w:t>Образовать комиссию администрации Новоясенского сельского поселения по предупреждению и ликвидации чрезвычайных ситуаций и обеспечению пожарной безопасности.</w:t>
      </w:r>
    </w:p>
    <w:p w:rsidR="00C30C85" w:rsidRPr="00C30C85" w:rsidRDefault="00C30C85" w:rsidP="005105E3">
      <w:pPr>
        <w:numPr>
          <w:ilvl w:val="0"/>
          <w:numId w:val="2"/>
        </w:numPr>
        <w:tabs>
          <w:tab w:val="clear" w:pos="360"/>
          <w:tab w:val="left" w:pos="0"/>
          <w:tab w:val="num" w:pos="142"/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30C85">
        <w:rPr>
          <w:rFonts w:ascii="Times New Roman" w:hAnsi="Times New Roman" w:cs="Times New Roman"/>
          <w:sz w:val="28"/>
        </w:rPr>
        <w:t>Утвердить положение о комиссии администрации Новоясенского сельского поселения по предупреждению и ликвидации чрезвычайных ситуаций и обеспечению пожарной безопасности (приложение № 1).</w:t>
      </w:r>
    </w:p>
    <w:p w:rsidR="00C30C85" w:rsidRPr="00C30C85" w:rsidRDefault="00C30C85" w:rsidP="005105E3">
      <w:pPr>
        <w:numPr>
          <w:ilvl w:val="0"/>
          <w:numId w:val="2"/>
        </w:numPr>
        <w:tabs>
          <w:tab w:val="clear" w:pos="360"/>
          <w:tab w:val="num" w:pos="0"/>
          <w:tab w:val="left" w:pos="720"/>
          <w:tab w:val="left" w:pos="1276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30C85">
        <w:rPr>
          <w:rFonts w:ascii="Times New Roman" w:hAnsi="Times New Roman" w:cs="Times New Roman"/>
          <w:sz w:val="28"/>
        </w:rPr>
        <w:t>Утвердить состав комиссии Новоясенского сельского поселения по предупреждению и ликвидации чрезвычайных ситуаций и обеспечению пожарной безопасности (приложение № 2).</w:t>
      </w:r>
    </w:p>
    <w:p w:rsidR="000B3EBB" w:rsidRPr="005105E3" w:rsidRDefault="003914D7" w:rsidP="005105E3">
      <w:pPr>
        <w:pStyle w:val="a3"/>
        <w:numPr>
          <w:ilvl w:val="0"/>
          <w:numId w:val="2"/>
        </w:numPr>
        <w:tabs>
          <w:tab w:val="clear" w:pos="360"/>
          <w:tab w:val="num" w:pos="0"/>
          <w:tab w:val="left" w:pos="1276"/>
        </w:tabs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</w:rPr>
      </w:pPr>
      <w:r w:rsidRPr="005105E3">
        <w:rPr>
          <w:rFonts w:ascii="Times New Roman" w:hAnsi="Times New Roman" w:cs="Times New Roman"/>
          <w:sz w:val="28"/>
        </w:rPr>
        <w:t>Признать утра</w:t>
      </w:r>
      <w:r w:rsidR="00E8781B" w:rsidRPr="005105E3">
        <w:rPr>
          <w:rFonts w:ascii="Times New Roman" w:hAnsi="Times New Roman" w:cs="Times New Roman"/>
          <w:sz w:val="28"/>
        </w:rPr>
        <w:t xml:space="preserve">тившим силу постановление администрации </w:t>
      </w:r>
      <w:r w:rsidRPr="005105E3">
        <w:rPr>
          <w:rFonts w:ascii="Times New Roman" w:hAnsi="Times New Roman" w:cs="Times New Roman"/>
          <w:sz w:val="28"/>
        </w:rPr>
        <w:t>Новоясенского</w:t>
      </w:r>
      <w:r w:rsidR="000B3EBB" w:rsidRPr="005105E3">
        <w:rPr>
          <w:rFonts w:ascii="Times New Roman" w:hAnsi="Times New Roman" w:cs="Times New Roman"/>
          <w:sz w:val="28"/>
        </w:rPr>
        <w:t xml:space="preserve">  </w:t>
      </w:r>
      <w:r w:rsidRPr="005105E3">
        <w:rPr>
          <w:rFonts w:ascii="Times New Roman" w:hAnsi="Times New Roman" w:cs="Times New Roman"/>
          <w:sz w:val="28"/>
        </w:rPr>
        <w:t>сельского</w:t>
      </w:r>
      <w:r w:rsidR="00E8781B" w:rsidRPr="005105E3">
        <w:rPr>
          <w:rFonts w:ascii="Times New Roman" w:hAnsi="Times New Roman" w:cs="Times New Roman"/>
          <w:sz w:val="28"/>
        </w:rPr>
        <w:t xml:space="preserve"> </w:t>
      </w:r>
      <w:r w:rsidRPr="005105E3">
        <w:rPr>
          <w:rFonts w:ascii="Times New Roman" w:hAnsi="Times New Roman" w:cs="Times New Roman"/>
          <w:sz w:val="28"/>
        </w:rPr>
        <w:t xml:space="preserve">поселения Староминского района </w:t>
      </w:r>
      <w:r w:rsidR="00E8781B" w:rsidRPr="005105E3">
        <w:rPr>
          <w:rFonts w:ascii="Times New Roman" w:hAnsi="Times New Roman" w:cs="Times New Roman"/>
          <w:sz w:val="28"/>
        </w:rPr>
        <w:t>от 06.</w:t>
      </w:r>
      <w:r w:rsidR="000B3EBB" w:rsidRPr="005105E3">
        <w:rPr>
          <w:rFonts w:ascii="Times New Roman" w:hAnsi="Times New Roman" w:cs="Times New Roman"/>
          <w:sz w:val="28"/>
        </w:rPr>
        <w:t>08.2010 г. № 63</w:t>
      </w:r>
      <w:r w:rsidR="000B3EBB" w:rsidRPr="005105E3">
        <w:rPr>
          <w:rFonts w:ascii="Times New Roman" w:hAnsi="Times New Roman" w:cs="Times New Roman"/>
          <w:b/>
          <w:sz w:val="28"/>
        </w:rPr>
        <w:t xml:space="preserve"> </w:t>
      </w:r>
      <w:r w:rsidR="000B3EBB" w:rsidRPr="005105E3">
        <w:rPr>
          <w:rFonts w:ascii="Times New Roman" w:hAnsi="Times New Roman" w:cs="Times New Roman"/>
          <w:sz w:val="28"/>
        </w:rPr>
        <w:t>«О создании комиссии по предупреждению и ликвидации чрезвычайных ситуаций и обеспечению пожарной безопасности Новоясенского сельского поселения Староминского района»</w:t>
      </w:r>
      <w:r w:rsidR="005105E3">
        <w:rPr>
          <w:rFonts w:ascii="Times New Roman" w:hAnsi="Times New Roman" w:cs="Times New Roman"/>
          <w:sz w:val="28"/>
        </w:rPr>
        <w:t>.</w:t>
      </w:r>
    </w:p>
    <w:p w:rsidR="00E8781B" w:rsidRPr="005105E3" w:rsidRDefault="003914D7" w:rsidP="005105E3">
      <w:pPr>
        <w:pStyle w:val="a3"/>
        <w:numPr>
          <w:ilvl w:val="0"/>
          <w:numId w:val="2"/>
        </w:numPr>
        <w:tabs>
          <w:tab w:val="clear" w:pos="360"/>
          <w:tab w:val="num" w:pos="0"/>
          <w:tab w:val="left" w:pos="1276"/>
        </w:tabs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</w:rPr>
      </w:pPr>
      <w:r w:rsidRPr="005105E3">
        <w:rPr>
          <w:rFonts w:ascii="Times New Roman" w:hAnsi="Times New Roman" w:cs="Times New Roman"/>
          <w:sz w:val="28"/>
        </w:rPr>
        <w:t xml:space="preserve">Контроль </w:t>
      </w:r>
      <w:r w:rsidR="00C30C85" w:rsidRPr="005105E3">
        <w:rPr>
          <w:rFonts w:ascii="Times New Roman" w:hAnsi="Times New Roman" w:cs="Times New Roman"/>
          <w:sz w:val="28"/>
        </w:rPr>
        <w:t xml:space="preserve">за </w:t>
      </w:r>
      <w:r w:rsidRPr="005105E3">
        <w:rPr>
          <w:rFonts w:ascii="Times New Roman" w:hAnsi="Times New Roman" w:cs="Times New Roman"/>
          <w:sz w:val="28"/>
        </w:rPr>
        <w:t xml:space="preserve">исполнения настоящего постановления </w:t>
      </w:r>
      <w:r w:rsidR="00C30C85" w:rsidRPr="005105E3">
        <w:rPr>
          <w:rFonts w:ascii="Times New Roman" w:hAnsi="Times New Roman" w:cs="Times New Roman"/>
          <w:sz w:val="28"/>
        </w:rPr>
        <w:t>оставляю за собой</w:t>
      </w:r>
      <w:r w:rsidR="00E8781B" w:rsidRPr="005105E3">
        <w:rPr>
          <w:rFonts w:ascii="Times New Roman" w:hAnsi="Times New Roman" w:cs="Times New Roman"/>
          <w:sz w:val="28"/>
        </w:rPr>
        <w:t>.</w:t>
      </w:r>
    </w:p>
    <w:p w:rsidR="003914D7" w:rsidRPr="005105E3" w:rsidRDefault="003914D7" w:rsidP="005105E3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after="0" w:line="20" w:lineRule="atLeast"/>
        <w:ind w:firstLine="491"/>
        <w:jc w:val="both"/>
        <w:rPr>
          <w:rFonts w:ascii="Times New Roman" w:hAnsi="Times New Roman" w:cs="Times New Roman"/>
          <w:sz w:val="28"/>
        </w:rPr>
      </w:pPr>
      <w:r w:rsidRPr="005105E3">
        <w:rPr>
          <w:rFonts w:ascii="Times New Roman" w:hAnsi="Times New Roman" w:cs="Times New Roman"/>
          <w:sz w:val="28"/>
        </w:rPr>
        <w:t>Постановление вступает в силу со дня его подписания.</w:t>
      </w:r>
    </w:p>
    <w:p w:rsidR="003914D7" w:rsidRPr="003914D7" w:rsidRDefault="003914D7" w:rsidP="005105E3">
      <w:pPr>
        <w:tabs>
          <w:tab w:val="left" w:pos="7845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:rsidR="003914D7" w:rsidRPr="003914D7" w:rsidRDefault="003914D7" w:rsidP="005105E3">
      <w:pPr>
        <w:tabs>
          <w:tab w:val="left" w:pos="7845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:rsidR="003914D7" w:rsidRPr="003914D7" w:rsidRDefault="003914D7" w:rsidP="005105E3">
      <w:pPr>
        <w:tabs>
          <w:tab w:val="left" w:pos="7845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:rsidR="003914D7" w:rsidRPr="003914D7" w:rsidRDefault="003914D7" w:rsidP="005105E3">
      <w:pPr>
        <w:tabs>
          <w:tab w:val="left" w:pos="2520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3914D7">
        <w:rPr>
          <w:rFonts w:ascii="Times New Roman" w:hAnsi="Times New Roman" w:cs="Times New Roman"/>
          <w:sz w:val="28"/>
        </w:rPr>
        <w:t>Глава Новоясенского сельского поселения</w:t>
      </w:r>
      <w:r w:rsidRPr="003914D7">
        <w:rPr>
          <w:rFonts w:ascii="Times New Roman" w:hAnsi="Times New Roman" w:cs="Times New Roman"/>
          <w:sz w:val="28"/>
        </w:rPr>
        <w:tab/>
      </w:r>
      <w:r w:rsidRPr="003914D7">
        <w:rPr>
          <w:rFonts w:ascii="Times New Roman" w:hAnsi="Times New Roman" w:cs="Times New Roman"/>
          <w:sz w:val="28"/>
        </w:rPr>
        <w:tab/>
        <w:t xml:space="preserve">      </w:t>
      </w:r>
      <w:r w:rsidR="005105E3">
        <w:rPr>
          <w:rFonts w:ascii="Times New Roman" w:hAnsi="Times New Roman" w:cs="Times New Roman"/>
          <w:sz w:val="28"/>
        </w:rPr>
        <w:t xml:space="preserve">         </w:t>
      </w:r>
      <w:r w:rsidR="00E8781B">
        <w:rPr>
          <w:rFonts w:ascii="Times New Roman" w:hAnsi="Times New Roman" w:cs="Times New Roman"/>
          <w:sz w:val="28"/>
        </w:rPr>
        <w:t xml:space="preserve">   А.А.Кропачев</w:t>
      </w:r>
    </w:p>
    <w:p w:rsidR="003914D7" w:rsidRPr="003914D7" w:rsidRDefault="003914D7" w:rsidP="005105E3">
      <w:pPr>
        <w:tabs>
          <w:tab w:val="left" w:pos="2520"/>
          <w:tab w:val="left" w:pos="6855"/>
        </w:tabs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3914D7">
        <w:rPr>
          <w:rFonts w:ascii="Times New Roman" w:hAnsi="Times New Roman" w:cs="Times New Roman"/>
          <w:sz w:val="28"/>
        </w:rPr>
        <w:t xml:space="preserve">Староминского района </w:t>
      </w:r>
    </w:p>
    <w:p w:rsid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>
        <w:rPr>
          <w:sz w:val="28"/>
        </w:rPr>
        <w:lastRenderedPageBreak/>
        <w:t xml:space="preserve">                                                       </w:t>
      </w:r>
      <w:r w:rsidRPr="00EB3B47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EB3B47">
        <w:rPr>
          <w:rFonts w:ascii="Times New Roman" w:hAnsi="Times New Roman" w:cs="Times New Roman"/>
          <w:sz w:val="28"/>
        </w:rPr>
        <w:t>П</w:t>
      </w:r>
      <w:r w:rsidR="005105E3">
        <w:rPr>
          <w:rFonts w:ascii="Times New Roman" w:hAnsi="Times New Roman" w:cs="Times New Roman"/>
          <w:sz w:val="28"/>
        </w:rPr>
        <w:t>РИЛОЖЕНИЕ</w:t>
      </w:r>
      <w:r w:rsidRPr="00EB3B47">
        <w:rPr>
          <w:rFonts w:ascii="Times New Roman" w:hAnsi="Times New Roman" w:cs="Times New Roman"/>
          <w:sz w:val="28"/>
        </w:rPr>
        <w:t xml:space="preserve"> № 1</w:t>
      </w:r>
    </w:p>
    <w:p w:rsidR="005105E3" w:rsidRPr="00EB3B47" w:rsidRDefault="005105E3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 xml:space="preserve">                                                                               к постановлению главы</w:t>
      </w: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ab/>
        <w:t xml:space="preserve">   администрации Новоясенского</w:t>
      </w: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ab/>
        <w:t xml:space="preserve">   сельского поселения</w:t>
      </w: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ab/>
        <w:t xml:space="preserve">   от 11.01.2013 г. №</w:t>
      </w:r>
      <w:r w:rsidR="005105E3">
        <w:rPr>
          <w:rFonts w:ascii="Times New Roman" w:hAnsi="Times New Roman" w:cs="Times New Roman"/>
          <w:sz w:val="28"/>
        </w:rPr>
        <w:t xml:space="preserve"> </w:t>
      </w:r>
      <w:r w:rsidRPr="00EB3B47">
        <w:rPr>
          <w:rFonts w:ascii="Times New Roman" w:hAnsi="Times New Roman" w:cs="Times New Roman"/>
          <w:sz w:val="28"/>
        </w:rPr>
        <w:t xml:space="preserve"> 2</w:t>
      </w: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  <w:r w:rsidRPr="00EB3B47">
        <w:rPr>
          <w:rFonts w:ascii="Times New Roman" w:hAnsi="Times New Roman" w:cs="Times New Roman"/>
          <w:b/>
          <w:sz w:val="28"/>
        </w:rPr>
        <w:t>Состав</w:t>
      </w: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  <w:r w:rsidRPr="00EB3B47">
        <w:rPr>
          <w:rFonts w:ascii="Times New Roman" w:hAnsi="Times New Roman" w:cs="Times New Roman"/>
          <w:b/>
          <w:sz w:val="28"/>
        </w:rPr>
        <w:t xml:space="preserve">комиссии администрации Новоясенского сельского поселения по предупреждению и ликвидации чрезвычайных ситуаций и обеспечению пожарной безопасности Новоясенского сельского поселения </w:t>
      </w: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</w:p>
    <w:p w:rsidR="00623743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 xml:space="preserve">1.Председатель комиссии (КЧС) – глава администрации Новоясенского </w:t>
      </w:r>
      <w:r w:rsidR="00623743">
        <w:rPr>
          <w:rFonts w:ascii="Times New Roman" w:hAnsi="Times New Roman" w:cs="Times New Roman"/>
          <w:sz w:val="28"/>
        </w:rPr>
        <w:t xml:space="preserve">   </w:t>
      </w:r>
    </w:p>
    <w:p w:rsidR="00623743" w:rsidRDefault="00623743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B3B47" w:rsidRPr="00EB3B47">
        <w:rPr>
          <w:rFonts w:ascii="Times New Roman" w:hAnsi="Times New Roman" w:cs="Times New Roman"/>
          <w:sz w:val="28"/>
        </w:rPr>
        <w:t xml:space="preserve">сельского поселения  А.А.Кропачев                                                                                              2. Заместитель председателя (КЧС) – Управляющий отд.№3  ЗАО </w:t>
      </w:r>
      <w:r>
        <w:rPr>
          <w:rFonts w:ascii="Times New Roman" w:hAnsi="Times New Roman" w:cs="Times New Roman"/>
          <w:sz w:val="28"/>
        </w:rPr>
        <w:t xml:space="preserve">                                  </w:t>
      </w:r>
    </w:p>
    <w:p w:rsidR="00EB3B47" w:rsidRPr="00EB3B47" w:rsidRDefault="00623743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«</w:t>
      </w:r>
      <w:r w:rsidR="00EB3B47" w:rsidRPr="00EB3B47">
        <w:rPr>
          <w:rFonts w:ascii="Times New Roman" w:hAnsi="Times New Roman" w:cs="Times New Roman"/>
          <w:sz w:val="28"/>
        </w:rPr>
        <w:t>Староминское»  А.И.Бардак</w:t>
      </w: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 xml:space="preserve">     </w:t>
      </w: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>3. Члены комиссии:</w:t>
      </w: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 xml:space="preserve">      начальник штаба –  Г.И.Прудкогляд.</w:t>
      </w: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 xml:space="preserve">      заместитель начальника штаба по Г.О.и Ч.С. – В.В.Левченко.</w:t>
      </w: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 xml:space="preserve">      командир звена оповещения и связи – Е.П. Кияшко.</w:t>
      </w: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 xml:space="preserve">      командир звена пожаротушения – В.В.</w:t>
      </w:r>
      <w:r w:rsidR="00623743">
        <w:rPr>
          <w:rFonts w:ascii="Times New Roman" w:hAnsi="Times New Roman" w:cs="Times New Roman"/>
          <w:sz w:val="28"/>
        </w:rPr>
        <w:t xml:space="preserve"> </w:t>
      </w:r>
      <w:r w:rsidRPr="00EB3B47">
        <w:rPr>
          <w:rFonts w:ascii="Times New Roman" w:hAnsi="Times New Roman" w:cs="Times New Roman"/>
          <w:sz w:val="28"/>
        </w:rPr>
        <w:t xml:space="preserve">Миньков.                                            </w:t>
      </w: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 xml:space="preserve">      заведующий фельдшерским пунктом – Е.Г. Сорокин.</w:t>
      </w:r>
    </w:p>
    <w:p w:rsidR="00EB3B47" w:rsidRPr="00EB3B47" w:rsidRDefault="00EB3B47" w:rsidP="00EB3B47">
      <w:pPr>
        <w:tabs>
          <w:tab w:val="left" w:pos="5340"/>
        </w:tabs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 xml:space="preserve">      главный инженер ЗАО « Староминское» -</w:t>
      </w:r>
      <w:proofErr w:type="gramStart"/>
      <w:r w:rsidRPr="00EB3B47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EB3B47" w:rsidRPr="00EB3B47" w:rsidRDefault="00EB3B47" w:rsidP="00EB3B47">
      <w:pPr>
        <w:tabs>
          <w:tab w:val="left" w:pos="3800"/>
        </w:tabs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 xml:space="preserve">      главный агроном ЗАО « Староминское» - Н.П.Мирошниченко</w:t>
      </w: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 xml:space="preserve">      </w:t>
      </w:r>
      <w:proofErr w:type="gramStart"/>
      <w:r w:rsidRPr="00EB3B47">
        <w:rPr>
          <w:rFonts w:ascii="Times New Roman" w:hAnsi="Times New Roman" w:cs="Times New Roman"/>
          <w:sz w:val="28"/>
        </w:rPr>
        <w:t>заведующий</w:t>
      </w:r>
      <w:proofErr w:type="gramEnd"/>
      <w:r w:rsidRPr="00EB3B47">
        <w:rPr>
          <w:rFonts w:ascii="Times New Roman" w:hAnsi="Times New Roman" w:cs="Times New Roman"/>
          <w:sz w:val="28"/>
        </w:rPr>
        <w:t xml:space="preserve"> животноводческого комплекса – В.Н.Ворона. </w:t>
      </w: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>4.Рабочий кабинет КЧС – кабинет главы Новоясенского сельского поселения.</w:t>
      </w: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sz w:val="28"/>
        </w:rPr>
        <w:t xml:space="preserve">        Специалист  ГО и ЧС Новоясенского с/п.                       В.В.Левченко.</w:t>
      </w: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lastRenderedPageBreak/>
        <w:t xml:space="preserve">                                                                                                                                       </w:t>
      </w:r>
    </w:p>
    <w:p w:rsidR="00416B55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Pr="00EB3B47">
        <w:rPr>
          <w:rFonts w:ascii="Times New Roman" w:hAnsi="Times New Roman" w:cs="Times New Roman"/>
          <w:color w:val="000000"/>
          <w:sz w:val="28"/>
        </w:rPr>
        <w:t xml:space="preserve"> </w:t>
      </w:r>
      <w:r w:rsidR="00416B55">
        <w:rPr>
          <w:rFonts w:ascii="Times New Roman" w:hAnsi="Times New Roman" w:cs="Times New Roman"/>
          <w:color w:val="000000"/>
          <w:sz w:val="28"/>
        </w:rPr>
        <w:t xml:space="preserve">       </w:t>
      </w:r>
      <w:r w:rsidRPr="00EB3B47">
        <w:rPr>
          <w:rFonts w:ascii="Times New Roman" w:hAnsi="Times New Roman" w:cs="Times New Roman"/>
          <w:color w:val="000000"/>
          <w:sz w:val="28"/>
        </w:rPr>
        <w:t>П</w:t>
      </w:r>
      <w:r w:rsidR="00416B55">
        <w:rPr>
          <w:rFonts w:ascii="Times New Roman" w:hAnsi="Times New Roman" w:cs="Times New Roman"/>
          <w:color w:val="000000"/>
          <w:sz w:val="28"/>
        </w:rPr>
        <w:t xml:space="preserve">РИЛОЖЕНИЕ </w:t>
      </w:r>
      <w:r w:rsidRPr="00EB3B47">
        <w:rPr>
          <w:rFonts w:ascii="Times New Roman" w:hAnsi="Times New Roman" w:cs="Times New Roman"/>
          <w:color w:val="000000"/>
          <w:sz w:val="28"/>
        </w:rPr>
        <w:t xml:space="preserve"> № 2 </w:t>
      </w: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</w:rPr>
      </w:pP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к постановлению главы администрации     </w:t>
      </w: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r w:rsidRPr="00EB3B47">
        <w:rPr>
          <w:rFonts w:ascii="Times New Roman" w:hAnsi="Times New Roman" w:cs="Times New Roman"/>
          <w:color w:val="000000"/>
          <w:sz w:val="28"/>
        </w:rPr>
        <w:t xml:space="preserve">Новоясенского  сельского поселения                            </w:t>
      </w: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</w:t>
      </w:r>
      <w:r w:rsidRPr="00EB3B47">
        <w:rPr>
          <w:rFonts w:ascii="Times New Roman" w:hAnsi="Times New Roman" w:cs="Times New Roman"/>
          <w:color w:val="000000"/>
          <w:sz w:val="28"/>
        </w:rPr>
        <w:t>Староминского района</w:t>
      </w: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</w:t>
      </w:r>
      <w:r w:rsidR="00416B55">
        <w:rPr>
          <w:rFonts w:ascii="Times New Roman" w:hAnsi="Times New Roman" w:cs="Times New Roman"/>
          <w:color w:val="000000"/>
          <w:sz w:val="28"/>
        </w:rPr>
        <w:t>о</w:t>
      </w:r>
      <w:r w:rsidRPr="00EB3B47">
        <w:rPr>
          <w:rFonts w:ascii="Times New Roman" w:hAnsi="Times New Roman" w:cs="Times New Roman"/>
          <w:color w:val="000000"/>
          <w:sz w:val="28"/>
        </w:rPr>
        <w:t>т 11.01.2013г. №</w:t>
      </w:r>
      <w:r w:rsidR="00416B55">
        <w:rPr>
          <w:rFonts w:ascii="Times New Roman" w:hAnsi="Times New Roman" w:cs="Times New Roman"/>
          <w:color w:val="000000"/>
          <w:sz w:val="28"/>
        </w:rPr>
        <w:t xml:space="preserve"> </w:t>
      </w:r>
      <w:r w:rsidRPr="00EB3B47">
        <w:rPr>
          <w:rFonts w:ascii="Times New Roman" w:hAnsi="Times New Roman" w:cs="Times New Roman"/>
          <w:color w:val="000000"/>
          <w:sz w:val="28"/>
        </w:rPr>
        <w:t>2</w:t>
      </w: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 xml:space="preserve">                            </w:t>
      </w:r>
    </w:p>
    <w:p w:rsidR="00EB3B47" w:rsidRPr="00EB3B47" w:rsidRDefault="00EB3B47" w:rsidP="00EB3B47">
      <w:pPr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                                    </w:t>
      </w: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3B47">
        <w:rPr>
          <w:rFonts w:ascii="Times New Roman" w:hAnsi="Times New Roman" w:cs="Times New Roman"/>
          <w:b/>
          <w:bCs/>
          <w:color w:val="000000"/>
          <w:sz w:val="28"/>
        </w:rPr>
        <w:t>ПОЛОЖЕНИЕ</w:t>
      </w: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3B47">
        <w:rPr>
          <w:rFonts w:ascii="Times New Roman" w:hAnsi="Times New Roman" w:cs="Times New Roman"/>
          <w:b/>
          <w:bCs/>
          <w:color w:val="000000"/>
          <w:sz w:val="28"/>
        </w:rPr>
        <w:t>о комиссии администрации Новоясенского сельского поселения</w:t>
      </w: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3B47">
        <w:rPr>
          <w:rFonts w:ascii="Times New Roman" w:hAnsi="Times New Roman" w:cs="Times New Roman"/>
          <w:b/>
          <w:bCs/>
          <w:color w:val="000000"/>
          <w:sz w:val="28"/>
        </w:rPr>
        <w:t>по предупреждению и ликвидации чрезвычайных ситуаций</w:t>
      </w: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B3B47">
        <w:rPr>
          <w:rFonts w:ascii="Times New Roman" w:hAnsi="Times New Roman" w:cs="Times New Roman"/>
          <w:b/>
          <w:bCs/>
          <w:color w:val="000000"/>
          <w:sz w:val="28"/>
        </w:rPr>
        <w:t>и обеспечению пожарной безопасности</w:t>
      </w: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</w:rPr>
      </w:pP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  <w:r w:rsidRPr="00EB3B47">
        <w:rPr>
          <w:rFonts w:ascii="Times New Roman" w:hAnsi="Times New Roman" w:cs="Times New Roman"/>
          <w:b/>
          <w:sz w:val="28"/>
        </w:rPr>
        <w:t>I. Общие положения</w:t>
      </w:r>
    </w:p>
    <w:p w:rsidR="00EB3B47" w:rsidRPr="00EB3B47" w:rsidRDefault="00EB3B47" w:rsidP="00EB3B47">
      <w:pPr>
        <w:pStyle w:val="a5"/>
        <w:spacing w:line="20" w:lineRule="atLeast"/>
        <w:rPr>
          <w:rFonts w:ascii="Times New Roman" w:hAnsi="Times New Roman" w:cs="Times New Roman"/>
          <w:color w:val="000000"/>
          <w:sz w:val="28"/>
          <w:szCs w:val="24"/>
        </w:rPr>
      </w:pP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EB3B47">
        <w:rPr>
          <w:rFonts w:ascii="Times New Roman" w:hAnsi="Times New Roman" w:cs="Times New Roman"/>
          <w:color w:val="000000"/>
          <w:sz w:val="28"/>
        </w:rPr>
        <w:t>Комиссия администрации Новоясенского сельского поселения по предупреждению и ликвидации чрезвычайных ситуаций и обеспечению пожарной безопасности (далее - Комиссия) является координационным органом, образованным для обеспечения согласованности действий территориальных органов федеральных органов исполнительной власти, органов исполнительной власти Краснодарского края, органов местного самоуправления Новоясенского сельского  поселения,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</w:t>
      </w:r>
      <w:proofErr w:type="gramEnd"/>
      <w:r w:rsidRPr="00EB3B47">
        <w:rPr>
          <w:rFonts w:ascii="Times New Roman" w:hAnsi="Times New Roman" w:cs="Times New Roman"/>
          <w:color w:val="000000"/>
          <w:sz w:val="28"/>
        </w:rPr>
        <w:t xml:space="preserve"> (далее - чрезвычайные ситуации) и обеспечения пожарной безопасности.</w:t>
      </w: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 xml:space="preserve">Комиссия руководствуется в своей деятельности Конституцией Российской Федерации, федеральными конституционными законами, </w:t>
      </w:r>
      <w:hyperlink r:id="rId6" w:anchor="sub_1" w:history="1">
        <w:r w:rsidRPr="00EB3B47">
          <w:rPr>
            <w:rStyle w:val="a4"/>
            <w:rFonts w:ascii="Times New Roman" w:hAnsi="Times New Roman"/>
          </w:rPr>
          <w:t>федеральными законами</w:t>
        </w:r>
      </w:hyperlink>
      <w:r w:rsidRPr="00EB3B47">
        <w:rPr>
          <w:rFonts w:ascii="Times New Roman" w:hAnsi="Times New Roman" w:cs="Times New Roman"/>
          <w:color w:val="000000"/>
          <w:sz w:val="28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</w:t>
      </w:r>
      <w:hyperlink r:id="rId7" w:anchor="sub_2" w:history="1">
        <w:r w:rsidRPr="00EB3B47">
          <w:rPr>
            <w:rStyle w:val="a4"/>
            <w:rFonts w:ascii="Times New Roman" w:hAnsi="Times New Roman"/>
          </w:rPr>
          <w:t>нормативными правовыми актами Краснодарского края</w:t>
        </w:r>
      </w:hyperlink>
      <w:r w:rsidRPr="00EB3B47">
        <w:rPr>
          <w:rFonts w:ascii="Times New Roman" w:hAnsi="Times New Roman" w:cs="Times New Roman"/>
          <w:color w:val="000000"/>
          <w:sz w:val="28"/>
        </w:rPr>
        <w:t>, муниципальными правовыми актами и настоящим Положением.</w:t>
      </w: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 xml:space="preserve">Руководство деятельностью Комиссии осуществляет глава Новоясенского сельского  поселения, </w:t>
      </w:r>
      <w:proofErr w:type="gramStart"/>
      <w:r w:rsidRPr="00EB3B47">
        <w:rPr>
          <w:rFonts w:ascii="Times New Roman" w:hAnsi="Times New Roman" w:cs="Times New Roman"/>
          <w:color w:val="000000"/>
          <w:sz w:val="28"/>
        </w:rPr>
        <w:t>который</w:t>
      </w:r>
      <w:proofErr w:type="gramEnd"/>
      <w:r w:rsidRPr="00EB3B47">
        <w:rPr>
          <w:rFonts w:ascii="Times New Roman" w:hAnsi="Times New Roman" w:cs="Times New Roman"/>
          <w:color w:val="000000"/>
          <w:sz w:val="28"/>
        </w:rPr>
        <w:t xml:space="preserve"> является председателем Комиссии. В период отсутствия председателя Комиссии исполнение его обязанностей возлагается на одного из заместителей председателя Комиссии.</w:t>
      </w: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8"/>
        </w:rPr>
      </w:pP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  <w:r w:rsidRPr="00EB3B47">
        <w:rPr>
          <w:rFonts w:ascii="Times New Roman" w:hAnsi="Times New Roman" w:cs="Times New Roman"/>
          <w:b/>
          <w:sz w:val="28"/>
        </w:rPr>
        <w:t>II. Основные задачи Комиссии</w:t>
      </w: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color w:val="000000"/>
          <w:sz w:val="28"/>
        </w:rPr>
      </w:pP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Основными задачами Комиссии являются:</w:t>
      </w: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а)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 xml:space="preserve">б) координация деятельности органов управления и сил сельского (городского) звена краевой подсистемы единой государственной системы </w:t>
      </w:r>
      <w:r w:rsidRPr="00EB3B47">
        <w:rPr>
          <w:rFonts w:ascii="Times New Roman" w:hAnsi="Times New Roman" w:cs="Times New Roman"/>
          <w:color w:val="000000"/>
          <w:sz w:val="28"/>
        </w:rPr>
        <w:lastRenderedPageBreak/>
        <w:t>предупреждения и ликвидации чрезвычайных ситуаций на территории муниципального образования Новоясенского сельского поселения;</w:t>
      </w: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в) обеспечение согласованности действий территориальных органов федеральных органов исполнительной власти, органов исполнительной власти Краснодарского края, органов местного самоуправления Новоясенского сельского  поселения, организаций при решении вопросов в области предупреждения и ликвидации чрезвычайных ситуаций и обеспечения пожарной безопасности.</w:t>
      </w:r>
    </w:p>
    <w:p w:rsidR="00EB3B47" w:rsidRPr="00EB3B47" w:rsidRDefault="00EB3B47" w:rsidP="00EB3B4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</w:rPr>
      </w:pP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  <w:r w:rsidRPr="00EB3B47">
        <w:rPr>
          <w:rFonts w:ascii="Times New Roman" w:hAnsi="Times New Roman" w:cs="Times New Roman"/>
          <w:b/>
          <w:sz w:val="28"/>
        </w:rPr>
        <w:t>II. Функции Комиссии</w:t>
      </w:r>
    </w:p>
    <w:p w:rsidR="00EB3B47" w:rsidRPr="00EB3B47" w:rsidRDefault="00EB3B47" w:rsidP="00EB3B47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Комиссия с целью выполнения возложенных на нее задач осуществляет следующие функции:</w:t>
      </w: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EB3B47">
        <w:rPr>
          <w:rFonts w:ascii="Times New Roman" w:hAnsi="Times New Roman" w:cs="Times New Roman"/>
          <w:color w:val="000000"/>
          <w:sz w:val="28"/>
        </w:rPr>
        <w:t>а)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 и вносит в установленном порядке на рассмотрение органов местного самоуправления соответствующие предложения;</w:t>
      </w:r>
      <w:proofErr w:type="gramEnd"/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б) разрабатывает предложения по совершенствованию нормативных правовых актов Краснодарского края и муниципальных правовых актов в области предупреждения и ликвидации чрезвычайных ситуаций и обеспечения пожарной безопасности;</w:t>
      </w: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 xml:space="preserve">в) рассматривает прогнозы чрезвычайных ситуаций на территории сельского (городского) поселения, организует разработку и реализацию мер, направленных на предупреждение и ликвидацию чрезвычайных </w:t>
      </w:r>
      <w:proofErr w:type="gramStart"/>
      <w:r w:rsidRPr="00EB3B47">
        <w:rPr>
          <w:rFonts w:ascii="Times New Roman" w:hAnsi="Times New Roman" w:cs="Times New Roman"/>
          <w:color w:val="000000"/>
          <w:sz w:val="28"/>
        </w:rPr>
        <w:t>ситуаций</w:t>
      </w:r>
      <w:proofErr w:type="gramEnd"/>
      <w:r w:rsidRPr="00EB3B47">
        <w:rPr>
          <w:rFonts w:ascii="Times New Roman" w:hAnsi="Times New Roman" w:cs="Times New Roman"/>
          <w:color w:val="000000"/>
          <w:sz w:val="28"/>
        </w:rPr>
        <w:t xml:space="preserve"> и обеспечение пожарной безопасности;</w:t>
      </w: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г) участвует в разработке программ в области предупреждения и ликвидации чрезвычайных ситуаций и обеспечения пожарной безопасности, готовит предложения по их реализации;</w:t>
      </w: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д) разрабатывает предложения по развитию и обеспечению функционирования краевой подсистемы единой государственной системы предупреждения и ликвидации чрезвычайных ситуаций;</w:t>
      </w: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е) организует разработку и осуществление мер по проведению согласованной научно-технической политики в области развития сил и средств сельского (городского) звена краевой подсистемы единой государственной системы предупреждения и ликвидации чрезвычайных ситуаций;</w:t>
      </w: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ж) разрабатывает предложения по ликвидации чрезвычайных ситуаций местного уровня – на территории сельского (городского) поселения и проведению операций чрезвычайного гуманитарного реагирования.</w:t>
      </w: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  <w:r w:rsidRPr="00EB3B47">
        <w:rPr>
          <w:rFonts w:ascii="Times New Roman" w:hAnsi="Times New Roman" w:cs="Times New Roman"/>
          <w:b/>
          <w:sz w:val="28"/>
        </w:rPr>
        <w:t>IV. Полномочия Комиссии</w:t>
      </w: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lastRenderedPageBreak/>
        <w:t>Комиссия в пределах своей компетенции имеет право:</w:t>
      </w: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а) запрашивать у территориальных органов федеральных органов исполнительной власти, органов исполнительной власти Краснодарского края, органов местного самоуправления, организаций и общественных объединений необходимые материалы и информацию;</w:t>
      </w: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б) заслушивать на своих заседаниях представителей территориальных органов федеральных органов исполнительной власти, органов местного самоуправления, организаций и общественных объединений;</w:t>
      </w: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EB3B47">
        <w:rPr>
          <w:rFonts w:ascii="Times New Roman" w:hAnsi="Times New Roman" w:cs="Times New Roman"/>
          <w:color w:val="000000"/>
          <w:sz w:val="28"/>
        </w:rPr>
        <w:t>в) заслушивать на своих заседаниях информацию о соответствии занимаемым должностям руководителей и должностных лиц в случае невыполнения ими обязанностей по защите населения и территорий от чрезвычайных ситуаций или непринятия мер по обеспечению готовности сил и средств, предназначенных для предупреждения и ликвидации чрезвычайных ситуаций и обеспечения пожарной безопасности;</w:t>
      </w:r>
      <w:proofErr w:type="gramEnd"/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г) привлекать для участия в своей работе представителей территориальных органов федеральных органов исполнительной власти, органов местного самоуправления, организаций и общественных объединений по согласованию с их руководителями;</w:t>
      </w: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д) создавать рабочие группы, в том числе постоянно действующие, из числа членов Комиссии, ученых, специалистов территориальных органов федеральных органов исполнительной власти, органов исполнительной власти Краснодарского края и представителей заинтересованных организаций по направлениям деятельности Комиссии, определять в установленном порядке полномочия и порядок работы этих групп по согласованию с их руководителями;</w:t>
      </w:r>
    </w:p>
    <w:p w:rsidR="00EB3B47" w:rsidRPr="00EB3B47" w:rsidRDefault="00EB3B47" w:rsidP="00EB3B47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е) вносить в установленном порядке в администрацию Староминского района предложения по вопросам, требующим решения главы администрации Староминского района</w:t>
      </w:r>
      <w:proofErr w:type="gramStart"/>
      <w:r w:rsidRPr="00EB3B47">
        <w:rPr>
          <w:rFonts w:ascii="Times New Roman" w:hAnsi="Times New Roman" w:cs="Times New Roman"/>
          <w:color w:val="000000"/>
          <w:sz w:val="28"/>
        </w:rPr>
        <w:t xml:space="preserve"> .</w:t>
      </w:r>
      <w:proofErr w:type="gramEnd"/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</w:rPr>
      </w:pPr>
      <w:r w:rsidRPr="00EB3B47">
        <w:rPr>
          <w:rFonts w:ascii="Times New Roman" w:hAnsi="Times New Roman" w:cs="Times New Roman"/>
          <w:b/>
          <w:sz w:val="28"/>
        </w:rPr>
        <w:t>V. Организация работы Комиссии</w:t>
      </w:r>
    </w:p>
    <w:p w:rsidR="00EB3B47" w:rsidRPr="00EB3B47" w:rsidRDefault="00EB3B47" w:rsidP="00EB3B47">
      <w:pPr>
        <w:spacing w:after="0" w:line="20" w:lineRule="atLeast"/>
        <w:jc w:val="center"/>
        <w:rPr>
          <w:rFonts w:ascii="Times New Roman" w:hAnsi="Times New Roman" w:cs="Times New Roman"/>
          <w:sz w:val="28"/>
        </w:rPr>
      </w:pP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Председатель Комиссии руководит деятельностью Комиссии и несет ответственность за выполнение возложенных на нее задач.</w:t>
      </w: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Заседания Комиссии проводятся по мере необходимости, но не реже одного раза в квартал.</w:t>
      </w: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Заседания Комиссии проводит ее председатель или по его поручению один из его заместителей.</w:t>
      </w: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Заседание Комиссии считается правомочным, если на нем присутствует не менее половины ее членов.</w:t>
      </w: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lastRenderedPageBreak/>
        <w:t>Подготовка материалов к заседанию Комиссии осуществляется органами местного самоуправления, должностными лицами Новоясенского сельского  поселения, к сфере ведения которых относятся вопросы, включенные в повестку дня заседания. Материалы должны быть представлены в Комиссию не позднее, чем за 10 дней до даты проведения заседания.</w:t>
      </w: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EB3B47" w:rsidRPr="00EB3B47" w:rsidRDefault="00EB3B47" w:rsidP="00EB3B47">
      <w:pPr>
        <w:spacing w:after="0" w:line="20" w:lineRule="atLeast"/>
        <w:ind w:firstLine="900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Решения Комиссии, принимаемые в соответствии с ее компетенцией, являются обязательными для исполнения территориальными органами федеральных органов исполнительной власти, органами исполнительной власти Краснодарского края, органами местного самоуправления Новоясенского сельского  поселения, а также организациями, независимо от их организационно-правовой формы.</w:t>
      </w:r>
    </w:p>
    <w:p w:rsidR="00EB3B47" w:rsidRPr="00EB3B47" w:rsidRDefault="00EB3B47" w:rsidP="00EB3B47">
      <w:pPr>
        <w:spacing w:after="0" w:line="20" w:lineRule="atLeast"/>
        <w:ind w:firstLine="540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Организационно-техническое обеспечение деятельности Комиссии осуществляет Администрация Новоясенского сельского поселения.</w:t>
      </w:r>
    </w:p>
    <w:p w:rsidR="00EB3B47" w:rsidRPr="00EB3B47" w:rsidRDefault="00EB3B47" w:rsidP="00EB3B47">
      <w:pPr>
        <w:spacing w:after="0" w:line="20" w:lineRule="atLeast"/>
        <w:ind w:firstLine="540"/>
        <w:jc w:val="center"/>
        <w:rPr>
          <w:rFonts w:ascii="Times New Roman" w:hAnsi="Times New Roman" w:cs="Times New Roman"/>
          <w:iCs/>
          <w:color w:val="000000"/>
          <w:sz w:val="28"/>
          <w:szCs w:val="16"/>
        </w:rPr>
      </w:pPr>
    </w:p>
    <w:p w:rsidR="00EB3B47" w:rsidRPr="00EB3B47" w:rsidRDefault="00EB3B47" w:rsidP="00EB3B47">
      <w:pPr>
        <w:pStyle w:val="a5"/>
        <w:spacing w:line="20" w:lineRule="atLeast"/>
        <w:rPr>
          <w:rFonts w:ascii="Times New Roman" w:hAnsi="Times New Roman" w:cs="Times New Roman"/>
          <w:color w:val="000000"/>
          <w:sz w:val="28"/>
          <w:szCs w:val="24"/>
        </w:rPr>
      </w:pPr>
    </w:p>
    <w:p w:rsidR="00EB3B47" w:rsidRPr="00EB3B47" w:rsidRDefault="00EB3B47" w:rsidP="00EB3B4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</w:rPr>
      </w:pPr>
      <w:r w:rsidRPr="00EB3B47">
        <w:rPr>
          <w:rFonts w:ascii="Times New Roman" w:hAnsi="Times New Roman" w:cs="Times New Roman"/>
          <w:color w:val="000000"/>
          <w:sz w:val="28"/>
        </w:rPr>
        <w:t>Специалист ГО и ЧС Новоясенского с/п.                           В.В.Левченко.</w:t>
      </w:r>
    </w:p>
    <w:p w:rsidR="00EB3B47" w:rsidRDefault="00EB3B47" w:rsidP="00EB3B47">
      <w:pPr>
        <w:jc w:val="both"/>
        <w:rPr>
          <w:color w:val="000000"/>
          <w:sz w:val="28"/>
        </w:rPr>
      </w:pPr>
    </w:p>
    <w:p w:rsidR="00EB3B47" w:rsidRDefault="00EB3B47" w:rsidP="00EB3B47">
      <w:pPr>
        <w:jc w:val="both"/>
        <w:rPr>
          <w:color w:val="000000"/>
          <w:sz w:val="28"/>
        </w:rPr>
      </w:pPr>
    </w:p>
    <w:p w:rsidR="00EB3B47" w:rsidRDefault="00EB3B47" w:rsidP="00EB3B47"/>
    <w:p w:rsidR="00EB3B47" w:rsidRDefault="00EB3B47" w:rsidP="00EB3B47"/>
    <w:p w:rsidR="00EB3B47" w:rsidRDefault="00EB3B47" w:rsidP="00EB3B47"/>
    <w:p w:rsidR="00EB3B47" w:rsidRDefault="00EB3B47" w:rsidP="00EB3B47"/>
    <w:p w:rsidR="00EB3B47" w:rsidRDefault="00EB3B47" w:rsidP="00EB3B47"/>
    <w:p w:rsidR="00EB3B47" w:rsidRDefault="00EB3B47" w:rsidP="00EB3B47"/>
    <w:p w:rsidR="00EB3B47" w:rsidRDefault="00EB3B47" w:rsidP="00EB3B47"/>
    <w:p w:rsidR="00EB3B47" w:rsidRDefault="00EB3B47" w:rsidP="00EB3B47"/>
    <w:p w:rsidR="003914D7" w:rsidRDefault="003914D7" w:rsidP="003914D7">
      <w:pPr>
        <w:tabs>
          <w:tab w:val="left" w:pos="2520"/>
          <w:tab w:val="left" w:pos="6855"/>
        </w:tabs>
        <w:rPr>
          <w:sz w:val="28"/>
        </w:rPr>
      </w:pPr>
    </w:p>
    <w:p w:rsidR="003914D7" w:rsidRDefault="003914D7" w:rsidP="003914D7">
      <w:pPr>
        <w:tabs>
          <w:tab w:val="left" w:pos="2520"/>
          <w:tab w:val="left" w:pos="6855"/>
        </w:tabs>
        <w:rPr>
          <w:sz w:val="28"/>
        </w:rPr>
      </w:pPr>
    </w:p>
    <w:p w:rsidR="003914D7" w:rsidRDefault="003914D7" w:rsidP="003914D7">
      <w:pPr>
        <w:tabs>
          <w:tab w:val="left" w:pos="2520"/>
          <w:tab w:val="left" w:pos="6855"/>
        </w:tabs>
        <w:rPr>
          <w:sz w:val="28"/>
        </w:rPr>
      </w:pPr>
    </w:p>
    <w:p w:rsidR="003914D7" w:rsidRDefault="003914D7" w:rsidP="003914D7">
      <w:pPr>
        <w:tabs>
          <w:tab w:val="left" w:pos="2520"/>
          <w:tab w:val="left" w:pos="6855"/>
        </w:tabs>
        <w:rPr>
          <w:sz w:val="28"/>
        </w:rPr>
      </w:pPr>
    </w:p>
    <w:p w:rsidR="00F31676" w:rsidRPr="00F31676" w:rsidRDefault="00F31676" w:rsidP="00F31676">
      <w:pPr>
        <w:pStyle w:val="9"/>
        <w:numPr>
          <w:ilvl w:val="8"/>
          <w:numId w:val="3"/>
        </w:numPr>
        <w:tabs>
          <w:tab w:val="left" w:pos="0"/>
        </w:tabs>
        <w:spacing w:before="0"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67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23743" w:rsidRPr="00623743" w:rsidRDefault="00F31676" w:rsidP="00623743">
      <w:pPr>
        <w:tabs>
          <w:tab w:val="left" w:pos="7845"/>
        </w:tabs>
        <w:spacing w:after="0" w:line="20" w:lineRule="atLeast"/>
        <w:jc w:val="center"/>
        <w:rPr>
          <w:rFonts w:ascii="Times New Roman" w:hAnsi="Times New Roman" w:cs="Times New Roman"/>
          <w:sz w:val="28"/>
        </w:rPr>
      </w:pPr>
      <w:r w:rsidRPr="00F31676">
        <w:rPr>
          <w:rFonts w:ascii="Times New Roman" w:hAnsi="Times New Roman" w:cs="Times New Roman"/>
          <w:sz w:val="28"/>
          <w:szCs w:val="28"/>
        </w:rPr>
        <w:t>проекта постановления главы администрации Новоясенского сельского поселения Староминск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от 11.01.2013 г.  № 2   </w:t>
      </w:r>
      <w:r w:rsidR="00623743" w:rsidRPr="00623743">
        <w:rPr>
          <w:rFonts w:ascii="Times New Roman" w:hAnsi="Times New Roman" w:cs="Times New Roman"/>
          <w:sz w:val="28"/>
          <w:szCs w:val="28"/>
        </w:rPr>
        <w:t>«</w:t>
      </w:r>
      <w:r w:rsidR="00623743" w:rsidRPr="00623743">
        <w:rPr>
          <w:rFonts w:ascii="Times New Roman" w:hAnsi="Times New Roman" w:cs="Times New Roman"/>
          <w:sz w:val="28"/>
        </w:rPr>
        <w:t xml:space="preserve">О создании комиссии по предупреждению и ликвидации чрезвычайных ситуаций и </w:t>
      </w:r>
      <w:r w:rsidR="00623743">
        <w:rPr>
          <w:rFonts w:ascii="Times New Roman" w:hAnsi="Times New Roman" w:cs="Times New Roman"/>
          <w:sz w:val="28"/>
        </w:rPr>
        <w:t xml:space="preserve">                    </w:t>
      </w:r>
      <w:r w:rsidR="00623743" w:rsidRPr="00623743">
        <w:rPr>
          <w:rFonts w:ascii="Times New Roman" w:hAnsi="Times New Roman" w:cs="Times New Roman"/>
          <w:sz w:val="28"/>
        </w:rPr>
        <w:t>об</w:t>
      </w:r>
      <w:r w:rsidR="00623743">
        <w:rPr>
          <w:rFonts w:ascii="Times New Roman" w:hAnsi="Times New Roman" w:cs="Times New Roman"/>
          <w:sz w:val="28"/>
        </w:rPr>
        <w:t xml:space="preserve">еспечению пожарной безопасности                                                                                            </w:t>
      </w:r>
      <w:r w:rsidR="00623743" w:rsidRPr="00623743">
        <w:rPr>
          <w:rFonts w:ascii="Times New Roman" w:hAnsi="Times New Roman" w:cs="Times New Roman"/>
          <w:sz w:val="28"/>
        </w:rPr>
        <w:t xml:space="preserve"> Новоясенского сельского поселения Староминского района</w:t>
      </w:r>
      <w:r w:rsidR="00623743">
        <w:rPr>
          <w:rFonts w:ascii="Times New Roman" w:hAnsi="Times New Roman" w:cs="Times New Roman"/>
          <w:sz w:val="28"/>
        </w:rPr>
        <w:t>»</w:t>
      </w:r>
    </w:p>
    <w:p w:rsidR="00F31676" w:rsidRPr="00F31676" w:rsidRDefault="00F31676" w:rsidP="00F31676">
      <w:pPr>
        <w:tabs>
          <w:tab w:val="left" w:pos="777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31676" w:rsidRPr="00F31676" w:rsidRDefault="00F31676" w:rsidP="00F31676">
      <w:pPr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1676" w:rsidRPr="00F31676" w:rsidRDefault="00F31676" w:rsidP="00F31676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6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1676" w:rsidRPr="00F31676" w:rsidRDefault="00F31676" w:rsidP="00F31676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676" w:rsidRPr="00F31676" w:rsidRDefault="00F31676" w:rsidP="00F31676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676" w:rsidRPr="00F31676" w:rsidRDefault="00F31676" w:rsidP="00F31676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676" w:rsidRPr="00F31676" w:rsidRDefault="00F31676" w:rsidP="00F31676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676">
        <w:rPr>
          <w:rFonts w:ascii="Times New Roman" w:hAnsi="Times New Roman" w:cs="Times New Roman"/>
          <w:b/>
          <w:sz w:val="28"/>
          <w:szCs w:val="28"/>
        </w:rPr>
        <w:t>Проект внесён:</w:t>
      </w:r>
    </w:p>
    <w:p w:rsidR="00F31676" w:rsidRPr="00F31676" w:rsidRDefault="00F31676" w:rsidP="00F316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1</w:t>
      </w:r>
      <w:r w:rsidRPr="00F31676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F31676" w:rsidRPr="00F31676" w:rsidRDefault="00F31676" w:rsidP="00F316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1676">
        <w:rPr>
          <w:rFonts w:ascii="Times New Roman" w:hAnsi="Times New Roman" w:cs="Times New Roman"/>
          <w:sz w:val="28"/>
          <w:szCs w:val="28"/>
        </w:rPr>
        <w:t xml:space="preserve">администрации Новоясенского с/поселения                   В.В. Левченко </w:t>
      </w:r>
    </w:p>
    <w:p w:rsidR="00F31676" w:rsidRPr="00F31676" w:rsidRDefault="00F31676" w:rsidP="00F316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16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«___»_______2013</w:t>
      </w:r>
      <w:r w:rsidRPr="00F31676">
        <w:rPr>
          <w:rFonts w:ascii="Times New Roman" w:hAnsi="Times New Roman" w:cs="Times New Roman"/>
          <w:sz w:val="28"/>
          <w:szCs w:val="28"/>
        </w:rPr>
        <w:t xml:space="preserve"> г.                                             </w:t>
      </w:r>
    </w:p>
    <w:p w:rsidR="00F31676" w:rsidRPr="00F31676" w:rsidRDefault="00F31676" w:rsidP="00F31676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676" w:rsidRPr="00F31676" w:rsidRDefault="00F31676" w:rsidP="00F31676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676" w:rsidRPr="00F31676" w:rsidRDefault="00F31676" w:rsidP="00F31676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676">
        <w:rPr>
          <w:rFonts w:ascii="Times New Roman" w:hAnsi="Times New Roman" w:cs="Times New Roman"/>
          <w:b/>
          <w:sz w:val="28"/>
          <w:szCs w:val="28"/>
        </w:rPr>
        <w:t>Проект</w:t>
      </w:r>
      <w:r w:rsidRPr="00F31676">
        <w:rPr>
          <w:rFonts w:ascii="Times New Roman" w:hAnsi="Times New Roman" w:cs="Times New Roman"/>
          <w:sz w:val="28"/>
          <w:szCs w:val="28"/>
        </w:rPr>
        <w:t xml:space="preserve"> </w:t>
      </w:r>
      <w:r w:rsidRPr="00F31676">
        <w:rPr>
          <w:rFonts w:ascii="Times New Roman" w:hAnsi="Times New Roman" w:cs="Times New Roman"/>
          <w:b/>
          <w:bCs/>
          <w:sz w:val="28"/>
          <w:szCs w:val="28"/>
        </w:rPr>
        <w:t>подготовлен:</w:t>
      </w:r>
    </w:p>
    <w:p w:rsidR="00F31676" w:rsidRPr="00F31676" w:rsidRDefault="00F31676" w:rsidP="00F316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1676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F31676" w:rsidRPr="00F31676" w:rsidRDefault="00F31676" w:rsidP="00F316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16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1676" w:rsidRPr="00F31676" w:rsidRDefault="00F31676" w:rsidP="00F316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1676">
        <w:rPr>
          <w:rFonts w:ascii="Times New Roman" w:hAnsi="Times New Roman" w:cs="Times New Roman"/>
          <w:sz w:val="28"/>
          <w:szCs w:val="28"/>
        </w:rPr>
        <w:t xml:space="preserve">Новоясенского с/поселения                                                  Е.П. Кияшко                                                               </w:t>
      </w:r>
    </w:p>
    <w:p w:rsidR="00F31676" w:rsidRPr="00F31676" w:rsidRDefault="00F31676" w:rsidP="00F3167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316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«___»_______2013</w:t>
      </w:r>
      <w:r w:rsidRPr="00F316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1676" w:rsidRPr="00F31676" w:rsidRDefault="00F31676" w:rsidP="00F31676">
      <w:pPr>
        <w:spacing w:after="0" w:line="20" w:lineRule="atLeast"/>
        <w:rPr>
          <w:rFonts w:ascii="Times New Roman" w:hAnsi="Times New Roman" w:cs="Times New Roman"/>
          <w:sz w:val="28"/>
        </w:rPr>
      </w:pPr>
    </w:p>
    <w:p w:rsidR="00255CAE" w:rsidRPr="00F31676" w:rsidRDefault="00255CAE" w:rsidP="00F316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14D7" w:rsidRPr="00F31676" w:rsidRDefault="003914D7" w:rsidP="00F31676">
      <w:pPr>
        <w:spacing w:after="0" w:line="20" w:lineRule="atLeast"/>
        <w:jc w:val="both"/>
        <w:rPr>
          <w:rFonts w:ascii="Times New Roman" w:hAnsi="Times New Roman" w:cs="Times New Roman"/>
          <w:sz w:val="28"/>
        </w:rPr>
      </w:pPr>
    </w:p>
    <w:p w:rsidR="003914D7" w:rsidRPr="00F31676" w:rsidRDefault="003914D7" w:rsidP="00F31676">
      <w:pPr>
        <w:tabs>
          <w:tab w:val="left" w:pos="2520"/>
          <w:tab w:val="left" w:pos="6855"/>
        </w:tabs>
        <w:spacing w:after="0" w:line="20" w:lineRule="atLeast"/>
        <w:rPr>
          <w:rFonts w:ascii="Times New Roman" w:hAnsi="Times New Roman" w:cs="Times New Roman"/>
          <w:sz w:val="28"/>
        </w:rPr>
      </w:pPr>
    </w:p>
    <w:p w:rsidR="00C52A56" w:rsidRPr="00F31676" w:rsidRDefault="00C52A56" w:rsidP="00F31676">
      <w:pPr>
        <w:spacing w:after="0" w:line="20" w:lineRule="atLeast"/>
        <w:rPr>
          <w:rFonts w:ascii="Times New Roman" w:hAnsi="Times New Roman" w:cs="Times New Roman"/>
        </w:rPr>
      </w:pPr>
    </w:p>
    <w:sectPr w:rsidR="00C52A56" w:rsidRPr="00F31676" w:rsidSect="005105E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19AE6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pStyle w:val="a"/>
      <w:lvlText w:val="%2."/>
      <w:lvlJc w:val="left"/>
      <w:pPr>
        <w:ind w:left="149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210" w:hanging="180"/>
      </w:pPr>
    </w:lvl>
    <w:lvl w:ilvl="3" w:tentative="1">
      <w:start w:val="1"/>
      <w:numFmt w:val="decimal"/>
      <w:pStyle w:val="a"/>
      <w:lvlText w:val="%4."/>
      <w:lvlJc w:val="left"/>
      <w:pPr>
        <w:ind w:left="293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65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370" w:hanging="180"/>
      </w:pPr>
    </w:lvl>
    <w:lvl w:ilvl="6" w:tentative="1">
      <w:start w:val="1"/>
      <w:numFmt w:val="decimal"/>
      <w:pStyle w:val="a"/>
      <w:lvlText w:val="%7."/>
      <w:lvlJc w:val="left"/>
      <w:pPr>
        <w:ind w:left="5090" w:hanging="360"/>
      </w:pPr>
    </w:lvl>
    <w:lvl w:ilvl="7" w:tentative="1">
      <w:start w:val="1"/>
      <w:numFmt w:val="lowerLetter"/>
      <w:pStyle w:val="a"/>
      <w:lvlText w:val="%8."/>
      <w:lvlJc w:val="left"/>
      <w:pPr>
        <w:ind w:left="581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530" w:hanging="18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B3FAF"/>
    <w:multiLevelType w:val="hybridMultilevel"/>
    <w:tmpl w:val="B1E401E8"/>
    <w:lvl w:ilvl="0" w:tplc="7698265A">
      <w:start w:val="1"/>
      <w:numFmt w:val="decimal"/>
      <w:lvlText w:val="%1."/>
      <w:lvlJc w:val="righ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4D7"/>
    <w:rsid w:val="000B3EBB"/>
    <w:rsid w:val="001F6C1D"/>
    <w:rsid w:val="00255CAE"/>
    <w:rsid w:val="002E6B51"/>
    <w:rsid w:val="003914D7"/>
    <w:rsid w:val="003F7699"/>
    <w:rsid w:val="004168E9"/>
    <w:rsid w:val="00416B55"/>
    <w:rsid w:val="005105E3"/>
    <w:rsid w:val="00623743"/>
    <w:rsid w:val="009D4C77"/>
    <w:rsid w:val="00B74EEB"/>
    <w:rsid w:val="00C30C85"/>
    <w:rsid w:val="00C52A56"/>
    <w:rsid w:val="00E22A13"/>
    <w:rsid w:val="00E8781B"/>
    <w:rsid w:val="00EB3B47"/>
    <w:rsid w:val="00F3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EB"/>
  </w:style>
  <w:style w:type="paragraph" w:styleId="9">
    <w:name w:val="heading 9"/>
    <w:basedOn w:val="a"/>
    <w:next w:val="a"/>
    <w:link w:val="90"/>
    <w:qFormat/>
    <w:rsid w:val="00F31676"/>
    <w:pPr>
      <w:tabs>
        <w:tab w:val="num" w:pos="6480"/>
      </w:tabs>
      <w:suppressAutoHyphens/>
      <w:spacing w:before="240" w:after="60" w:line="240" w:lineRule="auto"/>
      <w:ind w:left="6480" w:hanging="36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EBB"/>
    <w:pPr>
      <w:ind w:left="720"/>
      <w:contextualSpacing/>
    </w:pPr>
  </w:style>
  <w:style w:type="character" w:styleId="a4">
    <w:name w:val="Hyperlink"/>
    <w:basedOn w:val="a0"/>
    <w:uiPriority w:val="99"/>
    <w:rsid w:val="00EB3B47"/>
    <w:rPr>
      <w:rFonts w:cs="Times New Roman"/>
      <w:color w:val="0000FF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EB3B47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31676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../../../../WINDOWS/%D0%A0%D0%B0%D0%B1%D0%BE%D1%87%D0%B8%D0%B9%20%D1%81%D1%82%D0%BE%D0%BB/&#1043;&#1054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../../WINDOWS/%D0%A0%D0%B0%D0%B1%D0%BE%D1%87%D0%B8%D0%B9%20%D1%81%D1%82%D0%BE%D0%BB/&#1043;&#1054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3E9DF8-AA62-43C4-92BE-4AEE3E30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"Новоясенское"</Company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Работник</cp:lastModifiedBy>
  <cp:revision>9</cp:revision>
  <dcterms:created xsi:type="dcterms:W3CDTF">2013-01-11T06:24:00Z</dcterms:created>
  <dcterms:modified xsi:type="dcterms:W3CDTF">2013-01-17T06:38:00Z</dcterms:modified>
</cp:coreProperties>
</file>