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02" w:rsidRPr="00486ABF" w:rsidRDefault="00B91902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B91902" w:rsidRPr="00486ABF" w:rsidRDefault="00B91902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1902" w:rsidRPr="00466F0C" w:rsidRDefault="00B91902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B91902" w:rsidRPr="00466F0C" w:rsidRDefault="00B91902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B91902" w:rsidRPr="00466F0C" w:rsidRDefault="00B91902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Pr="00466F0C" w:rsidRDefault="00B91902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66F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16.12.2024 </w:t>
      </w:r>
      <w:r w:rsidRPr="00466F0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66F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 98</w:t>
      </w:r>
    </w:p>
    <w:p w:rsidR="00B91902" w:rsidRDefault="00B91902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902" w:rsidRPr="00466F0C" w:rsidRDefault="00B91902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6F0C">
        <w:rPr>
          <w:rFonts w:ascii="Times New Roman" w:hAnsi="Times New Roman"/>
          <w:sz w:val="28"/>
          <w:szCs w:val="28"/>
        </w:rPr>
        <w:t>ст-ца</w:t>
      </w:r>
      <w:proofErr w:type="spellEnd"/>
      <w:r w:rsidRPr="00466F0C">
        <w:rPr>
          <w:rFonts w:ascii="Times New Roman" w:hAnsi="Times New Roman"/>
          <w:sz w:val="28"/>
          <w:szCs w:val="28"/>
        </w:rPr>
        <w:t xml:space="preserve"> Новоясенская</w:t>
      </w:r>
    </w:p>
    <w:p w:rsidR="00B91902" w:rsidRDefault="00B91902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B91902" w:rsidRDefault="00B91902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FD1252">
        <w:rPr>
          <w:rFonts w:ascii="Times New Roman" w:hAnsi="Times New Roman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sz w:val="32"/>
          <w:szCs w:val="32"/>
        </w:rPr>
        <w:t>на автомобильном транспорте, городском надземном электрическом транспорте и в дорожном хозяйстве в границах населенных пунктов Новоясенского сельского поселения Староминского района</w:t>
      </w:r>
    </w:p>
    <w:p w:rsidR="00B91902" w:rsidRDefault="00B91902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  <w:szCs w:val="32"/>
        </w:rPr>
      </w:pPr>
      <w:r w:rsidRPr="00FD1252">
        <w:rPr>
          <w:rFonts w:ascii="Times New Roman" w:hAnsi="Times New Roman"/>
          <w:b/>
          <w:sz w:val="32"/>
          <w:szCs w:val="32"/>
        </w:rPr>
        <w:t>на 202</w:t>
      </w:r>
      <w:r>
        <w:rPr>
          <w:rFonts w:ascii="Times New Roman" w:hAnsi="Times New Roman"/>
          <w:b/>
          <w:sz w:val="32"/>
          <w:szCs w:val="32"/>
        </w:rPr>
        <w:t>5</w:t>
      </w:r>
      <w:r w:rsidRPr="00FD125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B91902" w:rsidRDefault="00B91902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</w:t>
      </w:r>
      <w:r>
        <w:rPr>
          <w:rFonts w:ascii="Times New Roman" w:hAnsi="Times New Roman"/>
          <w:sz w:val="28"/>
          <w:szCs w:val="28"/>
        </w:rPr>
        <w:t>1</w:t>
      </w:r>
      <w:r w:rsidRPr="006B2029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6B202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</w:t>
      </w:r>
    </w:p>
    <w:p w:rsidR="00B91902" w:rsidRDefault="00B91902" w:rsidP="006B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029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6B2029">
        <w:rPr>
          <w:rFonts w:ascii="Times New Roman" w:hAnsi="Times New Roman"/>
          <w:sz w:val="28"/>
          <w:szCs w:val="28"/>
        </w:rPr>
        <w:t>т</w:t>
      </w:r>
      <w:proofErr w:type="gramEnd"/>
      <w:r w:rsidRPr="006B2029">
        <w:rPr>
          <w:rFonts w:ascii="Times New Roman" w:hAnsi="Times New Roman"/>
          <w:sz w:val="28"/>
          <w:szCs w:val="28"/>
        </w:rPr>
        <w:t xml:space="preserve"> а н о в л я ю: </w:t>
      </w:r>
    </w:p>
    <w:p w:rsidR="00B91902" w:rsidRPr="00D91FDD" w:rsidRDefault="00B91902" w:rsidP="004F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22E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осуществлении</w:t>
      </w:r>
      <w:r w:rsidRPr="004F122E">
        <w:rPr>
          <w:rFonts w:ascii="Times New Roman" w:hAnsi="Times New Roman"/>
          <w:sz w:val="28"/>
          <w:szCs w:val="28"/>
        </w:rPr>
        <w:t xml:space="preserve"> </w:t>
      </w:r>
      <w:r w:rsidRPr="00D91FDD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надземном электрическом транспорте и в дорожном хозяйстве на 202</w:t>
      </w:r>
      <w:r>
        <w:rPr>
          <w:rFonts w:ascii="Times New Roman" w:hAnsi="Times New Roman"/>
          <w:sz w:val="28"/>
          <w:szCs w:val="28"/>
        </w:rPr>
        <w:t>5</w:t>
      </w:r>
      <w:r w:rsidRPr="00D91FDD">
        <w:rPr>
          <w:rFonts w:ascii="Times New Roman" w:hAnsi="Times New Roman"/>
          <w:sz w:val="28"/>
          <w:szCs w:val="28"/>
        </w:rPr>
        <w:t xml:space="preserve"> год (прилагается)</w:t>
      </w:r>
    </w:p>
    <w:p w:rsidR="00B91902" w:rsidRPr="004F122E" w:rsidRDefault="00B91902" w:rsidP="004F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122E">
        <w:rPr>
          <w:rFonts w:ascii="Times New Roman" w:hAnsi="Times New Roman"/>
          <w:sz w:val="28"/>
          <w:szCs w:val="28"/>
        </w:rPr>
        <w:t>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B91902" w:rsidRPr="00A92E94" w:rsidRDefault="00B91902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2E9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91902" w:rsidRPr="00A92E94" w:rsidRDefault="00B91902" w:rsidP="00781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92E9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B91902" w:rsidRDefault="00B91902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Default="00B91902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Default="00B91902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89108C" w:rsidRDefault="00B91902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9108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89108C">
        <w:rPr>
          <w:rFonts w:ascii="Times New Roman" w:hAnsi="Times New Roman"/>
          <w:sz w:val="28"/>
          <w:szCs w:val="28"/>
        </w:rPr>
        <w:t xml:space="preserve"> поселения</w:t>
      </w:r>
    </w:p>
    <w:p w:rsidR="00B91902" w:rsidRDefault="00B91902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9108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Н.В.</w:t>
      </w:r>
      <w:r w:rsidRPr="00891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Столик </w:t>
      </w:r>
    </w:p>
    <w:p w:rsidR="00B91902" w:rsidRDefault="00B91902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Приложение </w:t>
      </w:r>
    </w:p>
    <w:p w:rsidR="00B91902" w:rsidRDefault="00B91902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91902" w:rsidRDefault="00B91902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</w:t>
      </w:r>
      <w:r w:rsidRPr="00092CA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91902" w:rsidRDefault="00B91902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Староминского района </w:t>
      </w:r>
    </w:p>
    <w:p w:rsidR="00B91902" w:rsidRDefault="00B91902" w:rsidP="00092CA6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2CA6">
        <w:rPr>
          <w:rFonts w:ascii="Times New Roman" w:hAnsi="Times New Roman"/>
          <w:sz w:val="28"/>
          <w:szCs w:val="28"/>
        </w:rPr>
        <w:t xml:space="preserve">от </w:t>
      </w:r>
      <w:r w:rsidR="00D437BF">
        <w:rPr>
          <w:rFonts w:ascii="Times New Roman" w:hAnsi="Times New Roman"/>
          <w:sz w:val="28"/>
          <w:szCs w:val="28"/>
        </w:rPr>
        <w:t>16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.12.2024 г.</w:t>
      </w:r>
      <w:r w:rsidRPr="00092CA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98</w:t>
      </w:r>
    </w:p>
    <w:p w:rsidR="00B91902" w:rsidRDefault="00B91902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902" w:rsidRDefault="00B91902" w:rsidP="00AE03D2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3D2">
        <w:rPr>
          <w:rFonts w:ascii="Times New Roman" w:hAnsi="Times New Roman"/>
          <w:b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надземном электрическом транспорте и в дорожном хозяйстве</w:t>
      </w:r>
      <w:r>
        <w:rPr>
          <w:rFonts w:ascii="Times New Roman" w:hAnsi="Times New Roman"/>
          <w:b/>
          <w:sz w:val="28"/>
          <w:szCs w:val="28"/>
        </w:rPr>
        <w:t xml:space="preserve"> в границах населенных пунктов Новоясенского сельского поселения Староминского района</w:t>
      </w:r>
      <w:r w:rsidRPr="00AE03D2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AE03D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91902" w:rsidRPr="00AE03D2" w:rsidRDefault="00895251" w:rsidP="00AE03D2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225pt;margin-top:6.6pt;width:261pt;height:189pt;z-index:2">
            <v:textbox style="mso-next-textbox:#_x0000_s1026">
              <w:txbxContent>
                <w:p w:rsidR="00B91902" w:rsidRDefault="00B91902" w:rsidP="006A76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639">
                    <w:rPr>
                      <w:rFonts w:ascii="Times New Roman" w:hAnsi="Times New Roman"/>
                      <w:sz w:val="28"/>
                      <w:szCs w:val="28"/>
                    </w:rPr>
                    <w:t>Программа профилактики рисков</w:t>
                  </w:r>
                </w:p>
                <w:p w:rsidR="00B91902" w:rsidRPr="00BE1DEC" w:rsidRDefault="00B91902" w:rsidP="006A76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63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причинения вреда (ущерба) охраняемым законом ценностям при осуществлении </w:t>
                  </w:r>
                  <w:r w:rsidRPr="00BE1DEC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контроля на автомобильном транспорте, городском надземном электрическом транспорте и в дорожном </w:t>
                  </w:r>
                  <w:proofErr w:type="gramStart"/>
                  <w:r w:rsidRPr="00BE1DEC">
                    <w:rPr>
                      <w:rFonts w:ascii="Times New Roman" w:hAnsi="Times New Roman"/>
                      <w:sz w:val="28"/>
                      <w:szCs w:val="28"/>
                    </w:rPr>
                    <w:t xml:space="preserve">хозяйстве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границах населенных пунктов Новоясенского сельского поселения Староминского района </w:t>
                  </w:r>
                  <w:r w:rsidRPr="00BE1DEC">
                    <w:rPr>
                      <w:rFonts w:ascii="Times New Roman" w:hAnsi="Times New Roman"/>
                      <w:sz w:val="28"/>
                      <w:szCs w:val="28"/>
                    </w:rPr>
                    <w:t>на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BE1DEC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rect>
        </w:pict>
      </w:r>
    </w:p>
    <w:p w:rsidR="00B91902" w:rsidRDefault="00B91902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программы</w:t>
      </w:r>
    </w:p>
    <w:p w:rsidR="00B91902" w:rsidRDefault="00B91902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895251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7" style="position:absolute;margin-left:225pt;margin-top:15.25pt;width:261pt;height:117pt;z-index:3">
            <v:textbox style="mso-next-textbox:#_x0000_s1027">
              <w:txbxContent>
                <w:p w:rsidR="00B91902" w:rsidRDefault="00B91902" w:rsidP="000007D0">
                  <w:pPr>
                    <w:spacing w:after="0" w:line="240" w:lineRule="auto"/>
                  </w:pPr>
                  <w:r w:rsidRPr="00092CA6">
                    <w:rPr>
                      <w:rFonts w:ascii="Times New Roman" w:hAnsi="Times New Roman"/>
                      <w:sz w:val="28"/>
                      <w:szCs w:val="28"/>
                    </w:rPr>
                    <w:t>Увеличение доли контролируемых лиц, добросовестно соблюдающих обязательные требования. Повышение правосознания и правовой культуры контролируемых лиц</w:t>
                  </w:r>
                </w:p>
              </w:txbxContent>
            </v:textbox>
          </v:rect>
        </w:pict>
      </w:r>
      <w:r w:rsidR="00B91902">
        <w:rPr>
          <w:rFonts w:ascii="Times New Roman" w:hAnsi="Times New Roman"/>
          <w:sz w:val="28"/>
          <w:szCs w:val="28"/>
        </w:rPr>
        <w:t>Ожидаемые результаты реализации</w:t>
      </w: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</w:p>
    <w:p w:rsidR="00B91902" w:rsidRPr="006A7639" w:rsidRDefault="00B91902" w:rsidP="006A7639">
      <w:pPr>
        <w:rPr>
          <w:rFonts w:ascii="Times New Roman" w:hAnsi="Times New Roman"/>
          <w:sz w:val="28"/>
          <w:szCs w:val="28"/>
        </w:rPr>
      </w:pPr>
    </w:p>
    <w:p w:rsidR="00B91902" w:rsidRPr="006A7639" w:rsidRDefault="00B91902" w:rsidP="006A7639">
      <w:pPr>
        <w:rPr>
          <w:rFonts w:ascii="Times New Roman" w:hAnsi="Times New Roman"/>
          <w:sz w:val="28"/>
          <w:szCs w:val="28"/>
        </w:rPr>
      </w:pPr>
    </w:p>
    <w:p w:rsidR="00B91902" w:rsidRPr="006A7639" w:rsidRDefault="00B91902" w:rsidP="006A7639">
      <w:pPr>
        <w:rPr>
          <w:rFonts w:ascii="Times New Roman" w:hAnsi="Times New Roman"/>
          <w:sz w:val="28"/>
          <w:szCs w:val="28"/>
        </w:rPr>
      </w:pPr>
    </w:p>
    <w:p w:rsidR="00B91902" w:rsidRDefault="00895251" w:rsidP="006A76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8" style="position:absolute;margin-left:225pt;margin-top:2.55pt;width:261pt;height:186.25pt;z-index:4">
            <v:textbox style="mso-next-textbox:#_x0000_s1028">
              <w:txbxContent>
                <w:p w:rsidR="00B91902" w:rsidRDefault="00B91902" w:rsidP="006A7639">
                  <w:pPr>
                    <w:tabs>
                      <w:tab w:val="left" w:pos="107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2CA6">
                    <w:rPr>
                      <w:rFonts w:ascii="Times New Roman" w:hAnsi="Times New Roman"/>
                      <w:sz w:val="28"/>
                      <w:szCs w:val="28"/>
                    </w:rPr>
                    <w:t xml:space="preserve">Федеральный закон от 31 июля 2020 года 248-ФЗ «О государственном контроле (надзоре) и муниципальном контроле в Российской Федерации, 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            </w:r>
                </w:p>
                <w:p w:rsidR="00B91902" w:rsidRDefault="00B91902"/>
              </w:txbxContent>
            </v:textbox>
          </v:rect>
        </w:pict>
      </w:r>
      <w:r w:rsidR="00B91902">
        <w:rPr>
          <w:rFonts w:ascii="Times New Roman" w:hAnsi="Times New Roman"/>
          <w:sz w:val="28"/>
          <w:szCs w:val="28"/>
        </w:rPr>
        <w:t xml:space="preserve">Правовые основания разработки </w:t>
      </w:r>
    </w:p>
    <w:p w:rsidR="00B91902" w:rsidRDefault="00B91902" w:rsidP="006A76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</w:p>
    <w:p w:rsidR="00B91902" w:rsidRPr="006A7639" w:rsidRDefault="00B91902" w:rsidP="006A7639">
      <w:pPr>
        <w:tabs>
          <w:tab w:val="left" w:pos="1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5251">
        <w:rPr>
          <w:rFonts w:ascii="Times New Roman" w:hAnsi="Times New Roman"/>
          <w:sz w:val="28"/>
          <w:szCs w:val="28"/>
        </w:rPr>
      </w:r>
      <w:r w:rsidR="00895251">
        <w:rPr>
          <w:rFonts w:ascii="Times New Roman" w:hAnsi="Times New Roman"/>
          <w:sz w:val="28"/>
          <w:szCs w:val="28"/>
        </w:rPr>
        <w:pict>
          <v:group id="_x0000_s1029" editas="canvas" style="width:252pt;height:90pt;mso-position-horizontal-relative:char;mso-position-vertical-relative:line" coordorigin="5844,9951" coordsize="3804,13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844;top:9951;width:3804;height:135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B91902" w:rsidRDefault="00B91902" w:rsidP="006A763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программы</w:t>
      </w:r>
      <w:r>
        <w:rPr>
          <w:rFonts w:ascii="Times New Roman" w:hAnsi="Times New Roman"/>
          <w:sz w:val="28"/>
          <w:szCs w:val="28"/>
        </w:rPr>
        <w:tab/>
        <w:t xml:space="preserve">                      Администрация Новоясенского сельского</w:t>
      </w:r>
    </w:p>
    <w:p w:rsidR="00B91902" w:rsidRDefault="00B91902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поселения </w:t>
      </w:r>
      <w:proofErr w:type="gramStart"/>
      <w:r>
        <w:rPr>
          <w:rFonts w:ascii="Times New Roman" w:hAnsi="Times New Roman"/>
          <w:sz w:val="28"/>
          <w:szCs w:val="28"/>
        </w:rPr>
        <w:t>Староминского  района</w:t>
      </w:r>
      <w:proofErr w:type="gramEnd"/>
    </w:p>
    <w:p w:rsidR="00B91902" w:rsidRDefault="00895251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1" style="position:absolute;margin-left:234pt;margin-top:73.55pt;width:252pt;height:36pt;z-index:5">
            <v:textbox style="mso-next-textbox:#_x0000_s1031">
              <w:txbxContent>
                <w:p w:rsidR="00B91902" w:rsidRPr="006A7639" w:rsidRDefault="00B919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639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Новоясенского сельского поселения Староминского района</w:t>
                  </w:r>
                </w:p>
              </w:txbxContent>
            </v:textbox>
          </v:rect>
        </w:pict>
      </w: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895251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2" style="position:absolute;margin-left:234pt;margin-top:6.95pt;width:252pt;height:225.55pt;z-index:6">
            <v:textbox style="mso-next-textbox:#_x0000_s1032">
              <w:txbxContent>
                <w:p w:rsidR="00B91902" w:rsidRPr="006A7639" w:rsidRDefault="00B91902" w:rsidP="002D336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639">
                    <w:rPr>
                      <w:rFonts w:ascii="Times New Roman" w:hAnsi="Times New Roman"/>
                      <w:sz w:val="28"/>
                      <w:szCs w:val="28"/>
                    </w:rPr>
                    <w:t>Стимулирование добросовестного соблюдения обязательных требований всеми контролируемыми 2 лицами.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 Создание условий для доведения обязательных требований до контролируемых лиц, повышение информированности о способах их соблюдения.</w:t>
                  </w:r>
                </w:p>
              </w:txbxContent>
            </v:textbox>
          </v:rect>
        </w:pict>
      </w:r>
    </w:p>
    <w:p w:rsidR="00B91902" w:rsidRDefault="00B91902" w:rsidP="006A7639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программы </w:t>
      </w:r>
      <w:r>
        <w:rPr>
          <w:rFonts w:ascii="Times New Roman" w:hAnsi="Times New Roman"/>
          <w:sz w:val="28"/>
          <w:szCs w:val="28"/>
        </w:rPr>
        <w:tab/>
      </w: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895251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3" style="position:absolute;margin-left:234pt;margin-top:5.85pt;width:261pt;height:177.45pt;z-index:7">
            <v:textbox style="mso-next-textbox:#_x0000_s1033">
              <w:txbxContent>
                <w:p w:rsidR="00B91902" w:rsidRPr="007955C2" w:rsidRDefault="00B91902" w:rsidP="007955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55C2">
                    <w:rPr>
                      <w:rFonts w:ascii="Times New Roman" w:hAnsi="Times New Roman"/>
                      <w:sz w:val="28"/>
                      <w:szCs w:val="28"/>
                    </w:rPr>
                    <w:t>Предотвращение рисков причинения вреда охраняемым законом ценностям. Информирование, консультирование контролируемых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955C2">
                    <w:rPr>
                      <w:rFonts w:ascii="Times New Roman" w:hAnsi="Times New Roman"/>
                      <w:sz w:val="28"/>
                      <w:szCs w:val="28"/>
                    </w:rPr>
                    <w:t xml:space="preserve">лиц с использованием </w:t>
                  </w:r>
                  <w:proofErr w:type="spellStart"/>
                  <w:r w:rsidRPr="007955C2">
                    <w:rPr>
                      <w:rFonts w:ascii="Times New Roman" w:hAnsi="Times New Roman"/>
                      <w:sz w:val="28"/>
                      <w:szCs w:val="28"/>
                    </w:rPr>
                    <w:t>информационнотелекоммуникационных</w:t>
                  </w:r>
                  <w:proofErr w:type="spellEnd"/>
                  <w:r w:rsidRPr="007955C2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технологий. Обеспечение доступности информации об обязательных требованиях и необходимых мерах по их исполнению</w:t>
                  </w:r>
                </w:p>
              </w:txbxContent>
            </v:textbox>
          </v:rect>
        </w:pict>
      </w:r>
    </w:p>
    <w:p w:rsidR="00B91902" w:rsidRDefault="00B91902" w:rsidP="007955C2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программы </w:t>
      </w:r>
      <w:r>
        <w:rPr>
          <w:rFonts w:ascii="Times New Roman" w:hAnsi="Times New Roman"/>
          <w:sz w:val="28"/>
          <w:szCs w:val="28"/>
        </w:rPr>
        <w:tab/>
      </w: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7955C2">
      <w:pPr>
        <w:tabs>
          <w:tab w:val="left" w:pos="1078"/>
          <w:tab w:val="center" w:pos="48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ab/>
        <w:t xml:space="preserve">          2025 год</w:t>
      </w: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092CA6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902" w:rsidRDefault="00B91902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1D43">
        <w:rPr>
          <w:rFonts w:ascii="Times New Roman" w:hAnsi="Times New Roman"/>
          <w:b/>
          <w:sz w:val="28"/>
          <w:szCs w:val="28"/>
        </w:rPr>
        <w:t xml:space="preserve">Анализ текущего состояния </w:t>
      </w:r>
      <w:r w:rsidRPr="00AE03D2">
        <w:rPr>
          <w:rFonts w:ascii="Times New Roman" w:hAnsi="Times New Roman"/>
          <w:b/>
          <w:sz w:val="28"/>
          <w:szCs w:val="28"/>
        </w:rPr>
        <w:t>муниципального контроля на автомобильном транспорте, городском надземном электрическом транспорте и в дорожном хозяйстве</w:t>
      </w:r>
      <w:r>
        <w:rPr>
          <w:rFonts w:ascii="Times New Roman" w:hAnsi="Times New Roman"/>
          <w:b/>
          <w:sz w:val="28"/>
          <w:szCs w:val="28"/>
        </w:rPr>
        <w:t xml:space="preserve"> в границах населенных пунктов Новоясенского сельского поселения Староминского района </w:t>
      </w:r>
    </w:p>
    <w:p w:rsidR="00B91902" w:rsidRDefault="00B91902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1D43">
        <w:rPr>
          <w:rFonts w:ascii="Times New Roman" w:hAnsi="Times New Roman"/>
          <w:sz w:val="28"/>
          <w:szCs w:val="28"/>
        </w:rPr>
        <w:t xml:space="preserve">Общая протяженность автомобильных дорог местного значения в границах населенных пунктов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51D43">
        <w:rPr>
          <w:rFonts w:ascii="Times New Roman" w:hAnsi="Times New Roman"/>
          <w:sz w:val="28"/>
          <w:szCs w:val="28"/>
        </w:rPr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10,3 км"/>
        </w:smartTagPr>
        <w:r>
          <w:rPr>
            <w:rFonts w:ascii="Times New Roman" w:hAnsi="Times New Roman"/>
            <w:sz w:val="28"/>
            <w:szCs w:val="28"/>
          </w:rPr>
          <w:t>13,206</w:t>
        </w:r>
        <w:r w:rsidRPr="00751D43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51D43">
        <w:rPr>
          <w:rFonts w:ascii="Times New Roman" w:hAnsi="Times New Roman"/>
          <w:sz w:val="28"/>
          <w:szCs w:val="28"/>
        </w:rPr>
        <w:t xml:space="preserve">, в том числе: </w:t>
      </w:r>
    </w:p>
    <w:p w:rsidR="00B91902" w:rsidRPr="007658C3" w:rsidRDefault="00B91902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1D43">
        <w:rPr>
          <w:rFonts w:ascii="Times New Roman" w:hAnsi="Times New Roman"/>
          <w:sz w:val="28"/>
          <w:szCs w:val="28"/>
        </w:rPr>
        <w:t xml:space="preserve">- с </w:t>
      </w:r>
      <w:r>
        <w:rPr>
          <w:rFonts w:ascii="Times New Roman" w:hAnsi="Times New Roman"/>
          <w:sz w:val="28"/>
          <w:szCs w:val="28"/>
        </w:rPr>
        <w:t>асфальтобетонным и цементным</w:t>
      </w:r>
      <w:r w:rsidRPr="00751D43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,3 км"/>
        </w:smartTagPr>
        <w:r w:rsidRPr="007658C3">
          <w:rPr>
            <w:rFonts w:ascii="Times New Roman" w:hAnsi="Times New Roman"/>
            <w:sz w:val="28"/>
            <w:szCs w:val="28"/>
          </w:rPr>
          <w:t>1,4 км</w:t>
        </w:r>
      </w:smartTag>
      <w:r w:rsidRPr="007658C3">
        <w:rPr>
          <w:rFonts w:ascii="Times New Roman" w:hAnsi="Times New Roman"/>
          <w:sz w:val="28"/>
          <w:szCs w:val="28"/>
        </w:rPr>
        <w:t xml:space="preserve">; </w:t>
      </w:r>
    </w:p>
    <w:p w:rsidR="00B91902" w:rsidRPr="007658C3" w:rsidRDefault="00B91902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C3">
        <w:rPr>
          <w:rFonts w:ascii="Times New Roman" w:hAnsi="Times New Roman"/>
          <w:sz w:val="28"/>
          <w:szCs w:val="28"/>
        </w:rPr>
        <w:t xml:space="preserve">          - с гравийным покрытием </w:t>
      </w:r>
      <w:smartTag w:uri="urn:schemas-microsoft-com:office:smarttags" w:element="metricconverter">
        <w:smartTagPr>
          <w:attr w:name="ProductID" w:val="10,3 км"/>
        </w:smartTagPr>
        <w:r>
          <w:rPr>
            <w:rFonts w:ascii="Times New Roman" w:hAnsi="Times New Roman"/>
            <w:sz w:val="28"/>
            <w:szCs w:val="28"/>
          </w:rPr>
          <w:t>1,506</w:t>
        </w:r>
        <w:r w:rsidRPr="007658C3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658C3">
        <w:rPr>
          <w:rFonts w:ascii="Times New Roman" w:hAnsi="Times New Roman"/>
          <w:sz w:val="28"/>
          <w:szCs w:val="28"/>
        </w:rPr>
        <w:t xml:space="preserve">; </w:t>
      </w:r>
    </w:p>
    <w:p w:rsidR="00B91902" w:rsidRPr="007658C3" w:rsidRDefault="00B91902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C3">
        <w:rPr>
          <w:rFonts w:ascii="Times New Roman" w:hAnsi="Times New Roman"/>
          <w:sz w:val="28"/>
          <w:szCs w:val="28"/>
        </w:rPr>
        <w:t xml:space="preserve">          - грунтовые </w:t>
      </w:r>
      <w:smartTag w:uri="urn:schemas-microsoft-com:office:smarttags" w:element="metricconverter">
        <w:smartTagPr>
          <w:attr w:name="ProductID" w:val="10,3 км"/>
        </w:smartTagPr>
        <w:r>
          <w:rPr>
            <w:rFonts w:ascii="Times New Roman" w:hAnsi="Times New Roman"/>
            <w:sz w:val="28"/>
            <w:szCs w:val="28"/>
          </w:rPr>
          <w:t>10,3</w:t>
        </w:r>
        <w:r w:rsidRPr="007658C3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7658C3">
        <w:rPr>
          <w:rFonts w:ascii="Times New Roman" w:hAnsi="Times New Roman"/>
          <w:sz w:val="28"/>
          <w:szCs w:val="28"/>
        </w:rPr>
        <w:t xml:space="preserve">; </w:t>
      </w:r>
    </w:p>
    <w:p w:rsidR="00B91902" w:rsidRPr="00751D43" w:rsidRDefault="00B91902" w:rsidP="00751D43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51D43">
        <w:rPr>
          <w:rFonts w:ascii="Times New Roman" w:hAnsi="Times New Roman"/>
          <w:sz w:val="28"/>
          <w:szCs w:val="28"/>
        </w:rPr>
        <w:t>В результате систематизации, обобщения и анализа информации о соблюдении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D43">
        <w:rPr>
          <w:rFonts w:ascii="Times New Roman" w:hAnsi="Times New Roman"/>
          <w:sz w:val="28"/>
          <w:szCs w:val="28"/>
        </w:rPr>
        <w:t xml:space="preserve"> сохранности автомобильных дорог местного значения в границах населенных пунктов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751D43">
        <w:rPr>
          <w:rFonts w:ascii="Times New Roman" w:hAnsi="Times New Roman"/>
          <w:sz w:val="28"/>
          <w:szCs w:val="28"/>
        </w:rPr>
        <w:t xml:space="preserve"> сельского поселения сделаны выводы, что наиболее частыми нарушениями являются: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54DEF">
        <w:rPr>
          <w:rFonts w:ascii="Times New Roman" w:hAnsi="Times New Roman"/>
          <w:sz w:val="28"/>
          <w:szCs w:val="28"/>
        </w:rPr>
        <w:t xml:space="preserve">- нарушение требований технических регламентов, правил, стандартов, технических норм и других нормативных документов при проведении работ по реконструкции, капитальному ремонту, ремонту автомобильных дорог;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54DEF">
        <w:rPr>
          <w:rFonts w:ascii="Times New Roman" w:hAnsi="Times New Roman"/>
          <w:sz w:val="28"/>
          <w:szCs w:val="28"/>
        </w:rPr>
        <w:t xml:space="preserve">- нарушение требований технических регламентов, правил, стандартов технических норм и других нормативных документов в области обеспечения безопасности дорожного движения;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54DEF">
        <w:rPr>
          <w:rFonts w:ascii="Times New Roman" w:hAnsi="Times New Roman"/>
          <w:sz w:val="28"/>
          <w:szCs w:val="28"/>
        </w:rPr>
        <w:t xml:space="preserve">- нарушение правил перевозки тяжеловесных и (или) крупногабаритных грузов по автомобильным дорогам, а также правил перевозки опасных грузов.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AA7">
        <w:rPr>
          <w:rFonts w:ascii="Times New Roman" w:hAnsi="Times New Roman"/>
          <w:sz w:val="28"/>
          <w:szCs w:val="28"/>
        </w:rPr>
        <w:t xml:space="preserve">          Ключевыми и наиболее значимыми рисками при реализации программы профилактики нарушений обязательных требований в контроля на автомобильном транспорте, городском надземном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в границах населенных пунктов Новоясенского сельского поселения Староминского района</w:t>
      </w:r>
      <w:r w:rsidRPr="00254DEF">
        <w:rPr>
          <w:rFonts w:ascii="Times New Roman" w:hAnsi="Times New Roman"/>
          <w:sz w:val="28"/>
          <w:szCs w:val="28"/>
        </w:rPr>
        <w:t xml:space="preserve"> в границах населенных пунктов поселения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</w:t>
      </w:r>
      <w:proofErr w:type="spellStart"/>
      <w:r w:rsidRPr="00254DEF">
        <w:rPr>
          <w:rFonts w:ascii="Times New Roman" w:hAnsi="Times New Roman"/>
          <w:sz w:val="28"/>
          <w:szCs w:val="28"/>
        </w:rPr>
        <w:t>дорожнотранспортных</w:t>
      </w:r>
      <w:proofErr w:type="spellEnd"/>
      <w:r w:rsidRPr="00254DEF">
        <w:rPr>
          <w:rFonts w:ascii="Times New Roman" w:hAnsi="Times New Roman"/>
          <w:sz w:val="28"/>
          <w:szCs w:val="28"/>
        </w:rPr>
        <w:t xml:space="preserve"> происшествий, причинение вреда жизни и здоровью граждан, причинение материального вреда автотранспортным средствам.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254DEF">
        <w:rPr>
          <w:rFonts w:ascii="Times New Roman" w:hAnsi="Times New Roman"/>
          <w:sz w:val="28"/>
          <w:szCs w:val="28"/>
        </w:rPr>
        <w:t xml:space="preserve">Таким образом, проведение профилактических мероприятий, направленных на соблюдение подконтрольными субъектами обязательных требований направлено на побуждение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Основными рисками причинения вреда охраняемым </w:t>
      </w:r>
      <w:r w:rsidRPr="00254DEF">
        <w:rPr>
          <w:rFonts w:ascii="Times New Roman" w:hAnsi="Times New Roman"/>
          <w:sz w:val="28"/>
          <w:szCs w:val="28"/>
        </w:rPr>
        <w:lastRenderedPageBreak/>
        <w:t xml:space="preserve">законом ценностям является ненадлежащее содержание автомобильных дорог, что напрямую влияет на безопасность дорожного движения.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DEF">
        <w:rPr>
          <w:rFonts w:ascii="Times New Roman" w:hAnsi="Times New Roman"/>
          <w:sz w:val="28"/>
          <w:szCs w:val="28"/>
        </w:rPr>
        <w:t xml:space="preserve">Цели и задачи реализации программы профилактики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54DEF"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54DEF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всеми контролирующими лицами;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16C88">
        <w:rPr>
          <w:rFonts w:ascii="Times New Roman" w:hAnsi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16C88">
        <w:rPr>
          <w:rFonts w:ascii="Times New Roman" w:hAnsi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16C88">
        <w:rPr>
          <w:rFonts w:ascii="Times New Roman" w:hAnsi="Times New Roman"/>
          <w:sz w:val="28"/>
          <w:szCs w:val="28"/>
        </w:rPr>
        <w:t xml:space="preserve">Задачами Программы являются: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16C88">
        <w:rPr>
          <w:rFonts w:ascii="Times New Roman" w:hAnsi="Times New Roman"/>
          <w:sz w:val="28"/>
          <w:szCs w:val="28"/>
        </w:rPr>
        <w:t xml:space="preserve">предотвращение рисков причинения вреда охраняемым законом ценностям.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16C88">
        <w:rPr>
          <w:rFonts w:ascii="Times New Roman" w:hAnsi="Times New Roman"/>
          <w:sz w:val="28"/>
          <w:szCs w:val="28"/>
        </w:rPr>
        <w:t xml:space="preserve">информирование, консультирование контролируемых лиц с использованием информационно-телекоммуникационных технологий. </w:t>
      </w:r>
    </w:p>
    <w:p w:rsidR="00B91902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16C88">
        <w:rPr>
          <w:rFonts w:ascii="Times New Roman" w:hAnsi="Times New Roman"/>
          <w:sz w:val="28"/>
          <w:szCs w:val="28"/>
        </w:rPr>
        <w:t xml:space="preserve">обеспечение доступности информации об обязательных требованиях и необходимых мерах по их исполнению. </w:t>
      </w:r>
    </w:p>
    <w:p w:rsidR="00B91902" w:rsidRPr="00616C88" w:rsidRDefault="00B91902" w:rsidP="00616C88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C88">
        <w:rPr>
          <w:rFonts w:ascii="Times New Roman" w:hAnsi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B91902" w:rsidRPr="00254DEF" w:rsidRDefault="00B91902" w:rsidP="00254DEF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902" w:rsidRPr="00616C88" w:rsidRDefault="00B91902" w:rsidP="00616C88">
      <w:pPr>
        <w:tabs>
          <w:tab w:val="left" w:pos="633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16C88">
        <w:rPr>
          <w:rFonts w:ascii="Times New Roman" w:hAnsi="Times New Roman"/>
          <w:sz w:val="28"/>
          <w:szCs w:val="28"/>
        </w:rPr>
        <w:t>Таблица</w:t>
      </w:r>
    </w:p>
    <w:p w:rsidR="00B91902" w:rsidRPr="00616C88" w:rsidRDefault="00B91902" w:rsidP="00616C88">
      <w:pPr>
        <w:tabs>
          <w:tab w:val="left" w:pos="10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1902" w:rsidRDefault="00B91902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30"/>
        <w:gridCol w:w="3905"/>
        <w:gridCol w:w="31"/>
        <w:gridCol w:w="2509"/>
        <w:gridCol w:w="144"/>
        <w:gridCol w:w="2070"/>
      </w:tblGrid>
      <w:tr w:rsidR="00B91902" w:rsidRPr="00675089" w:rsidTr="00675089">
        <w:trPr>
          <w:trHeight w:val="1560"/>
        </w:trPr>
        <w:tc>
          <w:tcPr>
            <w:tcW w:w="1046" w:type="dxa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gridSpan w:val="3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Наименование формы мероприятия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2" w:type="dxa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Срок (</w:t>
            </w:r>
            <w:proofErr w:type="spellStart"/>
            <w:r w:rsidRPr="00675089">
              <w:rPr>
                <w:rFonts w:ascii="Times New Roman" w:hAnsi="Times New Roman"/>
                <w:sz w:val="28"/>
                <w:szCs w:val="28"/>
              </w:rPr>
              <w:t>переодичность</w:t>
            </w:r>
            <w:proofErr w:type="spellEnd"/>
            <w:r w:rsidRPr="0067508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gridSpan w:val="2"/>
          </w:tcPr>
          <w:p w:rsidR="00B91902" w:rsidRPr="00675089" w:rsidRDefault="00B91902" w:rsidP="00675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902" w:rsidRPr="00675089" w:rsidTr="00B1266F">
        <w:trPr>
          <w:trHeight w:val="426"/>
        </w:trPr>
        <w:tc>
          <w:tcPr>
            <w:tcW w:w="9717" w:type="dxa"/>
            <w:gridSpan w:val="7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1. Информирование</w:t>
            </w:r>
          </w:p>
        </w:tc>
      </w:tr>
      <w:tr w:rsidR="00B91902" w:rsidRPr="00675089" w:rsidTr="00B1266F">
        <w:trPr>
          <w:trHeight w:val="3898"/>
        </w:trPr>
        <w:tc>
          <w:tcPr>
            <w:tcW w:w="1046" w:type="dxa"/>
            <w:vMerge w:val="restart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gridSpan w:val="3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 xml:space="preserve">Актуализация и размещение в сети «Интернет» на официальном сайте Департамента: 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</w:t>
            </w:r>
            <w:r w:rsidRPr="006C4330">
              <w:rPr>
                <w:rFonts w:ascii="Times New Roman" w:hAnsi="Times New Roman"/>
                <w:sz w:val="28"/>
                <w:szCs w:val="28"/>
              </w:rPr>
              <w:t>муниципального контроля на автомобильном транспорте, городском надземном электрическом транспорте и в дорожном хозяйстве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границах населенных пунктов Новоясенского сельского поселения Староминского района</w:t>
            </w:r>
          </w:p>
        </w:tc>
        <w:tc>
          <w:tcPr>
            <w:tcW w:w="2512" w:type="dxa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Не позднее 14 рабочих дней с момента изменения действующего законодательства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91902" w:rsidRPr="00675089" w:rsidRDefault="00B91902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Администрация Новоясенского сельского поселения</w:t>
            </w:r>
          </w:p>
          <w:p w:rsidR="00B91902" w:rsidRPr="00675089" w:rsidRDefault="00B91902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902" w:rsidRPr="00675089" w:rsidRDefault="00B91902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902" w:rsidRPr="00675089" w:rsidRDefault="00B91902" w:rsidP="00675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902" w:rsidRPr="00675089" w:rsidTr="00B1266F">
        <w:trPr>
          <w:trHeight w:val="839"/>
        </w:trPr>
        <w:tc>
          <w:tcPr>
            <w:tcW w:w="1046" w:type="dxa"/>
            <w:vMerge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gridSpan w:val="3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</w:tc>
        <w:tc>
          <w:tcPr>
            <w:tcW w:w="2512" w:type="dxa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Не реже 2 раз в год</w:t>
            </w:r>
          </w:p>
        </w:tc>
        <w:tc>
          <w:tcPr>
            <w:tcW w:w="2127" w:type="dxa"/>
            <w:gridSpan w:val="2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902" w:rsidRPr="00675089" w:rsidTr="00B1266F">
        <w:trPr>
          <w:trHeight w:val="713"/>
        </w:trPr>
        <w:tc>
          <w:tcPr>
            <w:tcW w:w="1046" w:type="dxa"/>
            <w:vMerge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gridSpan w:val="3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</w:tc>
        <w:tc>
          <w:tcPr>
            <w:tcW w:w="2512" w:type="dxa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Не позднее 10 рабочих дней после их утверждения</w:t>
            </w:r>
          </w:p>
        </w:tc>
        <w:tc>
          <w:tcPr>
            <w:tcW w:w="2127" w:type="dxa"/>
            <w:gridSpan w:val="2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902" w:rsidRPr="00675089" w:rsidTr="00B1266F">
        <w:trPr>
          <w:trHeight w:val="964"/>
        </w:trPr>
        <w:tc>
          <w:tcPr>
            <w:tcW w:w="1046" w:type="dxa"/>
            <w:vMerge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32" w:type="dxa"/>
            <w:gridSpan w:val="3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г) программы профилактики рисков причинения вреда (ущерба) охраняемых законом ценностям</w:t>
            </w:r>
          </w:p>
        </w:tc>
        <w:tc>
          <w:tcPr>
            <w:tcW w:w="2512" w:type="dxa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Не позднее 25 декабря предшествующего года</w:t>
            </w:r>
          </w:p>
        </w:tc>
        <w:tc>
          <w:tcPr>
            <w:tcW w:w="2127" w:type="dxa"/>
            <w:gridSpan w:val="2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902" w:rsidRPr="00675089" w:rsidTr="00441AF5">
        <w:trPr>
          <w:trHeight w:val="767"/>
        </w:trPr>
        <w:tc>
          <w:tcPr>
            <w:tcW w:w="9717" w:type="dxa"/>
            <w:gridSpan w:val="7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089">
              <w:rPr>
                <w:rFonts w:ascii="Times New Roman" w:hAnsi="Times New Roman"/>
                <w:b/>
                <w:sz w:val="28"/>
                <w:szCs w:val="28"/>
              </w:rPr>
              <w:t>2. Консультирование</w:t>
            </w:r>
          </w:p>
        </w:tc>
      </w:tr>
      <w:tr w:rsidR="00B91902" w:rsidRPr="00675089" w:rsidTr="00B1266F">
        <w:trPr>
          <w:trHeight w:val="789"/>
        </w:trPr>
        <w:tc>
          <w:tcPr>
            <w:tcW w:w="1077" w:type="dxa"/>
            <w:gridSpan w:val="2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6C4330">
              <w:rPr>
                <w:rFonts w:ascii="Times New Roman" w:hAnsi="Times New Roman"/>
                <w:sz w:val="28"/>
                <w:szCs w:val="28"/>
              </w:rPr>
              <w:t>муниципального контроля на автомобильном транспорте, городском надземном электрическом транспорте и в дорожном хозяйстве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границах населенных пунктов Новоясенского сельского поселения Староминского района</w:t>
            </w:r>
            <w:r w:rsidRPr="006C4330">
              <w:rPr>
                <w:rFonts w:ascii="Times New Roman" w:hAnsi="Times New Roman"/>
                <w:sz w:val="28"/>
                <w:szCs w:val="28"/>
              </w:rPr>
              <w:t>:</w:t>
            </w:r>
            <w:r w:rsidRPr="00675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 xml:space="preserve">1) порядок проведения контрольных мероприятий; 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профилактических мероприятий; </w:t>
            </w:r>
          </w:p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З) порядок принятия решений по итогам контрольных мероприятий; 4) порядок обжалования решений Контрольного органа</w:t>
            </w:r>
          </w:p>
        </w:tc>
        <w:tc>
          <w:tcPr>
            <w:tcW w:w="2692" w:type="dxa"/>
            <w:gridSpan w:val="3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1979" w:type="dxa"/>
          </w:tcPr>
          <w:p w:rsidR="00B91902" w:rsidRPr="00675089" w:rsidRDefault="00B91902" w:rsidP="00675089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089">
              <w:rPr>
                <w:rFonts w:ascii="Times New Roman" w:hAnsi="Times New Roman"/>
                <w:sz w:val="28"/>
                <w:szCs w:val="28"/>
              </w:rPr>
              <w:t>Специалисты администрации Новоясенского сельского поселения</w:t>
            </w:r>
          </w:p>
        </w:tc>
      </w:tr>
    </w:tbl>
    <w:p w:rsidR="00B91902" w:rsidRPr="00675089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Pr="00675089" w:rsidRDefault="00B91902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>Показатели результативности и эффективности программы профилактики рисков причинения вреда (ущерба).</w:t>
      </w:r>
    </w:p>
    <w:p w:rsidR="00B91902" w:rsidRPr="00675089" w:rsidRDefault="00B91902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 xml:space="preserve">        Реализация программы профилактики способствует:</w:t>
      </w:r>
    </w:p>
    <w:p w:rsidR="00B91902" w:rsidRPr="00675089" w:rsidRDefault="00B91902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 xml:space="preserve">       - увеличению доли контролируемых лиц, добросовестно соблюдающих обязательные требования.</w:t>
      </w:r>
    </w:p>
    <w:p w:rsidR="00B91902" w:rsidRPr="00675089" w:rsidRDefault="00B91902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 xml:space="preserve">       - повышению правосознания и правовой культуры контролируемых лиц.</w:t>
      </w: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Pr="00675089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Pr="00675089" w:rsidRDefault="00B91902" w:rsidP="00675089">
      <w:pPr>
        <w:tabs>
          <w:tab w:val="left" w:pos="10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B91902" w:rsidRPr="00675089" w:rsidRDefault="00B91902" w:rsidP="00053B72">
      <w:pPr>
        <w:tabs>
          <w:tab w:val="left" w:pos="10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 Н.В. Столик</w:t>
      </w: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Pr="00675089" w:rsidRDefault="00B91902" w:rsidP="00675089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B91902" w:rsidRPr="00D03914" w:rsidRDefault="00B91902" w:rsidP="0067508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 xml:space="preserve">Староминского района от                    г. №    «Об утверждении Программы профилактики рисков причинения вреда (ущерба) охраняемым законом ценностям при осуществлении </w:t>
      </w:r>
      <w:r w:rsidRPr="00D03914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надземном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в границах населенных пунктов Новоясенского сельского поселения Староминского района</w:t>
      </w:r>
      <w:r w:rsidRPr="00D03914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Pr="00D03914">
        <w:rPr>
          <w:rFonts w:ascii="Times New Roman" w:hAnsi="Times New Roman"/>
          <w:sz w:val="28"/>
          <w:szCs w:val="28"/>
        </w:rPr>
        <w:t xml:space="preserve"> год»</w:t>
      </w:r>
    </w:p>
    <w:p w:rsidR="00B91902" w:rsidRPr="00D03914" w:rsidRDefault="00B91902" w:rsidP="0067508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И.А. Нестеренко</w:t>
      </w: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>Проект согласован:</w:t>
      </w: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089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Г.И. </w:t>
      </w:r>
      <w:proofErr w:type="spellStart"/>
      <w:r w:rsidRPr="00675089"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Pr="00675089" w:rsidRDefault="00B91902" w:rsidP="0067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Default="00B91902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Default="00B91902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Default="00B91902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Default="00B91902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Default="00B91902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Default="00B91902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902" w:rsidRDefault="00B91902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91902" w:rsidSect="002E3892">
      <w:headerReference w:type="even" r:id="rId7"/>
      <w:headerReference w:type="default" r:id="rId8"/>
      <w:pgSz w:w="12240" w:h="15840"/>
      <w:pgMar w:top="1079" w:right="851" w:bottom="5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51" w:rsidRDefault="00895251" w:rsidP="00DB44F2">
      <w:pPr>
        <w:spacing w:after="0" w:line="240" w:lineRule="auto"/>
      </w:pPr>
      <w:r>
        <w:separator/>
      </w:r>
    </w:p>
  </w:endnote>
  <w:endnote w:type="continuationSeparator" w:id="0">
    <w:p w:rsidR="00895251" w:rsidRDefault="00895251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51" w:rsidRDefault="00895251" w:rsidP="00DB44F2">
      <w:pPr>
        <w:spacing w:after="0" w:line="240" w:lineRule="auto"/>
      </w:pPr>
      <w:r>
        <w:separator/>
      </w:r>
    </w:p>
  </w:footnote>
  <w:footnote w:type="continuationSeparator" w:id="0">
    <w:p w:rsidR="00895251" w:rsidRDefault="00895251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02" w:rsidRDefault="00B91902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91902" w:rsidRDefault="00B9190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02" w:rsidRDefault="00B91902" w:rsidP="005813BA">
    <w:pPr>
      <w:pStyle w:val="af"/>
      <w:framePr w:wrap="around" w:vAnchor="text" w:hAnchor="margin" w:xAlign="center" w:y="1"/>
      <w:rPr>
        <w:rStyle w:val="af1"/>
      </w:rPr>
    </w:pPr>
  </w:p>
  <w:p w:rsidR="00B91902" w:rsidRDefault="00B91902" w:rsidP="005813BA">
    <w:pPr>
      <w:pStyle w:val="af"/>
      <w:framePr w:wrap="around" w:vAnchor="text" w:hAnchor="margin" w:xAlign="center" w:y="1"/>
      <w:rPr>
        <w:rStyle w:val="af1"/>
      </w:rPr>
    </w:pPr>
  </w:p>
  <w:p w:rsidR="00B91902" w:rsidRDefault="00B9190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7CD42F1C"/>
    <w:multiLevelType w:val="hybridMultilevel"/>
    <w:tmpl w:val="E3B66DEC"/>
    <w:lvl w:ilvl="0" w:tplc="592422FE">
      <w:start w:val="1"/>
      <w:numFmt w:val="decimal"/>
      <w:lvlText w:val="%1."/>
      <w:lvlJc w:val="left"/>
      <w:pPr>
        <w:ind w:left="11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4D9"/>
    <w:rsid w:val="000007D0"/>
    <w:rsid w:val="00003B22"/>
    <w:rsid w:val="000053B3"/>
    <w:rsid w:val="00006C16"/>
    <w:rsid w:val="00020413"/>
    <w:rsid w:val="00044CB2"/>
    <w:rsid w:val="00053B72"/>
    <w:rsid w:val="00062AD7"/>
    <w:rsid w:val="000757E7"/>
    <w:rsid w:val="00086113"/>
    <w:rsid w:val="0009057C"/>
    <w:rsid w:val="000910EB"/>
    <w:rsid w:val="00092CA6"/>
    <w:rsid w:val="000B2194"/>
    <w:rsid w:val="000B4C9E"/>
    <w:rsid w:val="000B5ECC"/>
    <w:rsid w:val="000D669D"/>
    <w:rsid w:val="000E407B"/>
    <w:rsid w:val="000E5B6D"/>
    <w:rsid w:val="000E686D"/>
    <w:rsid w:val="000F1DB3"/>
    <w:rsid w:val="000F47B0"/>
    <w:rsid w:val="00104F1A"/>
    <w:rsid w:val="0011395C"/>
    <w:rsid w:val="00117467"/>
    <w:rsid w:val="00121F19"/>
    <w:rsid w:val="001265E7"/>
    <w:rsid w:val="00133491"/>
    <w:rsid w:val="0013648D"/>
    <w:rsid w:val="0014131A"/>
    <w:rsid w:val="00144B94"/>
    <w:rsid w:val="00152299"/>
    <w:rsid w:val="00155DF9"/>
    <w:rsid w:val="00160858"/>
    <w:rsid w:val="00190751"/>
    <w:rsid w:val="00193BF1"/>
    <w:rsid w:val="00196979"/>
    <w:rsid w:val="001A6A24"/>
    <w:rsid w:val="001C55AE"/>
    <w:rsid w:val="001C597E"/>
    <w:rsid w:val="001D7302"/>
    <w:rsid w:val="001E2B14"/>
    <w:rsid w:val="001E583D"/>
    <w:rsid w:val="001E63C0"/>
    <w:rsid w:val="001F4ADA"/>
    <w:rsid w:val="0020573B"/>
    <w:rsid w:val="00231296"/>
    <w:rsid w:val="002320F4"/>
    <w:rsid w:val="00245CDC"/>
    <w:rsid w:val="002476A7"/>
    <w:rsid w:val="00253ABB"/>
    <w:rsid w:val="00254DEF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3BE9"/>
    <w:rsid w:val="002A5925"/>
    <w:rsid w:val="002C14C1"/>
    <w:rsid w:val="002C4EDF"/>
    <w:rsid w:val="002D0116"/>
    <w:rsid w:val="002D1BE4"/>
    <w:rsid w:val="002D2988"/>
    <w:rsid w:val="002D3366"/>
    <w:rsid w:val="002D71AE"/>
    <w:rsid w:val="002E3892"/>
    <w:rsid w:val="002E3B53"/>
    <w:rsid w:val="002F143F"/>
    <w:rsid w:val="002F74C5"/>
    <w:rsid w:val="00330A04"/>
    <w:rsid w:val="00330E0F"/>
    <w:rsid w:val="00330F1D"/>
    <w:rsid w:val="00334405"/>
    <w:rsid w:val="00336392"/>
    <w:rsid w:val="003427DD"/>
    <w:rsid w:val="00342ADD"/>
    <w:rsid w:val="00352E01"/>
    <w:rsid w:val="003625C4"/>
    <w:rsid w:val="00364AC9"/>
    <w:rsid w:val="00367A29"/>
    <w:rsid w:val="00393041"/>
    <w:rsid w:val="003A324C"/>
    <w:rsid w:val="003A44CE"/>
    <w:rsid w:val="003B3EC3"/>
    <w:rsid w:val="003B4460"/>
    <w:rsid w:val="003E4D9E"/>
    <w:rsid w:val="003F0069"/>
    <w:rsid w:val="003F51E9"/>
    <w:rsid w:val="004023B9"/>
    <w:rsid w:val="00402E9B"/>
    <w:rsid w:val="004064F5"/>
    <w:rsid w:val="00406755"/>
    <w:rsid w:val="00410CC2"/>
    <w:rsid w:val="0041146A"/>
    <w:rsid w:val="00411767"/>
    <w:rsid w:val="004123AA"/>
    <w:rsid w:val="00421697"/>
    <w:rsid w:val="00423728"/>
    <w:rsid w:val="00430254"/>
    <w:rsid w:val="00430FAF"/>
    <w:rsid w:val="00432CAB"/>
    <w:rsid w:val="00433504"/>
    <w:rsid w:val="00437DC0"/>
    <w:rsid w:val="00441AF5"/>
    <w:rsid w:val="00446C3D"/>
    <w:rsid w:val="00446E75"/>
    <w:rsid w:val="00447532"/>
    <w:rsid w:val="004477BE"/>
    <w:rsid w:val="0045494F"/>
    <w:rsid w:val="004554A9"/>
    <w:rsid w:val="00461AA7"/>
    <w:rsid w:val="0046272A"/>
    <w:rsid w:val="00465DB7"/>
    <w:rsid w:val="00466361"/>
    <w:rsid w:val="00466F0C"/>
    <w:rsid w:val="004752BD"/>
    <w:rsid w:val="00481DE0"/>
    <w:rsid w:val="00485910"/>
    <w:rsid w:val="00486635"/>
    <w:rsid w:val="00486ABF"/>
    <w:rsid w:val="00491BED"/>
    <w:rsid w:val="004A30AA"/>
    <w:rsid w:val="004A52F6"/>
    <w:rsid w:val="004A553F"/>
    <w:rsid w:val="004A70E0"/>
    <w:rsid w:val="004B446C"/>
    <w:rsid w:val="004B4774"/>
    <w:rsid w:val="004B4FDA"/>
    <w:rsid w:val="004D0B87"/>
    <w:rsid w:val="004D14C7"/>
    <w:rsid w:val="004D256F"/>
    <w:rsid w:val="004E3CD6"/>
    <w:rsid w:val="004E4EC5"/>
    <w:rsid w:val="004F122E"/>
    <w:rsid w:val="004F4A2F"/>
    <w:rsid w:val="00502E16"/>
    <w:rsid w:val="00521AC0"/>
    <w:rsid w:val="0054092F"/>
    <w:rsid w:val="00544A57"/>
    <w:rsid w:val="005508DC"/>
    <w:rsid w:val="00557B10"/>
    <w:rsid w:val="00561A66"/>
    <w:rsid w:val="00564F0A"/>
    <w:rsid w:val="005755B6"/>
    <w:rsid w:val="0057581E"/>
    <w:rsid w:val="005813BA"/>
    <w:rsid w:val="00591975"/>
    <w:rsid w:val="005A58AF"/>
    <w:rsid w:val="005B4F98"/>
    <w:rsid w:val="005E4B89"/>
    <w:rsid w:val="00605C6E"/>
    <w:rsid w:val="0061589A"/>
    <w:rsid w:val="00616C88"/>
    <w:rsid w:val="00617027"/>
    <w:rsid w:val="00624D7B"/>
    <w:rsid w:val="006336BF"/>
    <w:rsid w:val="006462CD"/>
    <w:rsid w:val="0065428A"/>
    <w:rsid w:val="006562DA"/>
    <w:rsid w:val="00662576"/>
    <w:rsid w:val="00672706"/>
    <w:rsid w:val="006732FF"/>
    <w:rsid w:val="0067426A"/>
    <w:rsid w:val="00675089"/>
    <w:rsid w:val="00680D07"/>
    <w:rsid w:val="00690952"/>
    <w:rsid w:val="00691336"/>
    <w:rsid w:val="00696BC5"/>
    <w:rsid w:val="006A743C"/>
    <w:rsid w:val="006A7639"/>
    <w:rsid w:val="006B2029"/>
    <w:rsid w:val="006C4330"/>
    <w:rsid w:val="006D313E"/>
    <w:rsid w:val="006D7CB6"/>
    <w:rsid w:val="006E0060"/>
    <w:rsid w:val="006E2723"/>
    <w:rsid w:val="006F7219"/>
    <w:rsid w:val="00700CA1"/>
    <w:rsid w:val="00702479"/>
    <w:rsid w:val="00702EDD"/>
    <w:rsid w:val="00721FDB"/>
    <w:rsid w:val="0072457F"/>
    <w:rsid w:val="00730CD6"/>
    <w:rsid w:val="007314DD"/>
    <w:rsid w:val="0074129F"/>
    <w:rsid w:val="0074477E"/>
    <w:rsid w:val="00746E74"/>
    <w:rsid w:val="00750761"/>
    <w:rsid w:val="00751D43"/>
    <w:rsid w:val="00760B9D"/>
    <w:rsid w:val="0076551C"/>
    <w:rsid w:val="007658C3"/>
    <w:rsid w:val="00771797"/>
    <w:rsid w:val="00774AE3"/>
    <w:rsid w:val="00781F2C"/>
    <w:rsid w:val="00792C2E"/>
    <w:rsid w:val="007955C2"/>
    <w:rsid w:val="007A37E8"/>
    <w:rsid w:val="007B0F7F"/>
    <w:rsid w:val="007B419A"/>
    <w:rsid w:val="007B7F85"/>
    <w:rsid w:val="007C1301"/>
    <w:rsid w:val="007C5720"/>
    <w:rsid w:val="007D00E3"/>
    <w:rsid w:val="007D5870"/>
    <w:rsid w:val="007E2EA2"/>
    <w:rsid w:val="007E40BC"/>
    <w:rsid w:val="007E5AD0"/>
    <w:rsid w:val="00801ADB"/>
    <w:rsid w:val="00814F96"/>
    <w:rsid w:val="00820E0F"/>
    <w:rsid w:val="00821F7B"/>
    <w:rsid w:val="00832BBC"/>
    <w:rsid w:val="00833AB9"/>
    <w:rsid w:val="0085029C"/>
    <w:rsid w:val="008524D9"/>
    <w:rsid w:val="008561C1"/>
    <w:rsid w:val="00861C86"/>
    <w:rsid w:val="0086663F"/>
    <w:rsid w:val="00867AAB"/>
    <w:rsid w:val="00873FE3"/>
    <w:rsid w:val="008752FC"/>
    <w:rsid w:val="00884159"/>
    <w:rsid w:val="0088757B"/>
    <w:rsid w:val="0089108C"/>
    <w:rsid w:val="00895251"/>
    <w:rsid w:val="008B4920"/>
    <w:rsid w:val="008C7268"/>
    <w:rsid w:val="008D1F1F"/>
    <w:rsid w:val="008D582F"/>
    <w:rsid w:val="008D68F6"/>
    <w:rsid w:val="008E105F"/>
    <w:rsid w:val="008E325A"/>
    <w:rsid w:val="008F107A"/>
    <w:rsid w:val="008F545C"/>
    <w:rsid w:val="008F778A"/>
    <w:rsid w:val="00905FE0"/>
    <w:rsid w:val="00911050"/>
    <w:rsid w:val="00917C95"/>
    <w:rsid w:val="009220BF"/>
    <w:rsid w:val="00937F43"/>
    <w:rsid w:val="009438FD"/>
    <w:rsid w:val="00946B4D"/>
    <w:rsid w:val="00960D73"/>
    <w:rsid w:val="009714ED"/>
    <w:rsid w:val="00977ECA"/>
    <w:rsid w:val="00981D34"/>
    <w:rsid w:val="00983221"/>
    <w:rsid w:val="009B15F3"/>
    <w:rsid w:val="009B2C33"/>
    <w:rsid w:val="009B31A9"/>
    <w:rsid w:val="009B40EA"/>
    <w:rsid w:val="009D6466"/>
    <w:rsid w:val="009D715E"/>
    <w:rsid w:val="009E6989"/>
    <w:rsid w:val="009F0A1F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6E62"/>
    <w:rsid w:val="00A46DD3"/>
    <w:rsid w:val="00A544E4"/>
    <w:rsid w:val="00A57A87"/>
    <w:rsid w:val="00A64D65"/>
    <w:rsid w:val="00A67577"/>
    <w:rsid w:val="00A92E94"/>
    <w:rsid w:val="00A967DA"/>
    <w:rsid w:val="00AA420B"/>
    <w:rsid w:val="00AA4850"/>
    <w:rsid w:val="00AB4C34"/>
    <w:rsid w:val="00AC19A8"/>
    <w:rsid w:val="00AD171B"/>
    <w:rsid w:val="00AD29CC"/>
    <w:rsid w:val="00AD3E8D"/>
    <w:rsid w:val="00AD7196"/>
    <w:rsid w:val="00AE03D2"/>
    <w:rsid w:val="00AF1893"/>
    <w:rsid w:val="00AF3137"/>
    <w:rsid w:val="00AF41B0"/>
    <w:rsid w:val="00AF5C2D"/>
    <w:rsid w:val="00B010CB"/>
    <w:rsid w:val="00B0202D"/>
    <w:rsid w:val="00B118B6"/>
    <w:rsid w:val="00B1266F"/>
    <w:rsid w:val="00B12B30"/>
    <w:rsid w:val="00B147BC"/>
    <w:rsid w:val="00B177C0"/>
    <w:rsid w:val="00B33F83"/>
    <w:rsid w:val="00B352FB"/>
    <w:rsid w:val="00B4632D"/>
    <w:rsid w:val="00B60938"/>
    <w:rsid w:val="00B8052D"/>
    <w:rsid w:val="00B82758"/>
    <w:rsid w:val="00B86833"/>
    <w:rsid w:val="00B87E82"/>
    <w:rsid w:val="00B91302"/>
    <w:rsid w:val="00B91902"/>
    <w:rsid w:val="00B92665"/>
    <w:rsid w:val="00B9581B"/>
    <w:rsid w:val="00BA40A3"/>
    <w:rsid w:val="00BB27CC"/>
    <w:rsid w:val="00BB4A9C"/>
    <w:rsid w:val="00BB6DE4"/>
    <w:rsid w:val="00BC216F"/>
    <w:rsid w:val="00BC248B"/>
    <w:rsid w:val="00BC4FDA"/>
    <w:rsid w:val="00BC761B"/>
    <w:rsid w:val="00BD5EB4"/>
    <w:rsid w:val="00BD5ECD"/>
    <w:rsid w:val="00BE1DEC"/>
    <w:rsid w:val="00C01B68"/>
    <w:rsid w:val="00C05297"/>
    <w:rsid w:val="00C055B8"/>
    <w:rsid w:val="00C20F04"/>
    <w:rsid w:val="00C2327C"/>
    <w:rsid w:val="00C2548A"/>
    <w:rsid w:val="00C3027C"/>
    <w:rsid w:val="00C35431"/>
    <w:rsid w:val="00C36B1A"/>
    <w:rsid w:val="00C4602B"/>
    <w:rsid w:val="00C565F3"/>
    <w:rsid w:val="00C667E4"/>
    <w:rsid w:val="00C71353"/>
    <w:rsid w:val="00C81294"/>
    <w:rsid w:val="00C931B0"/>
    <w:rsid w:val="00C949AA"/>
    <w:rsid w:val="00CA3266"/>
    <w:rsid w:val="00CB7A55"/>
    <w:rsid w:val="00CC12EC"/>
    <w:rsid w:val="00CC453A"/>
    <w:rsid w:val="00CD0A75"/>
    <w:rsid w:val="00CD0CAA"/>
    <w:rsid w:val="00CD5916"/>
    <w:rsid w:val="00CD6CE7"/>
    <w:rsid w:val="00CE4C61"/>
    <w:rsid w:val="00CE5279"/>
    <w:rsid w:val="00CF28D7"/>
    <w:rsid w:val="00CF40A5"/>
    <w:rsid w:val="00D03914"/>
    <w:rsid w:val="00D04890"/>
    <w:rsid w:val="00D130ED"/>
    <w:rsid w:val="00D1702E"/>
    <w:rsid w:val="00D206D1"/>
    <w:rsid w:val="00D2557D"/>
    <w:rsid w:val="00D30ADE"/>
    <w:rsid w:val="00D329BA"/>
    <w:rsid w:val="00D3377B"/>
    <w:rsid w:val="00D437BF"/>
    <w:rsid w:val="00D478C7"/>
    <w:rsid w:val="00D70C41"/>
    <w:rsid w:val="00D73FD4"/>
    <w:rsid w:val="00D7533B"/>
    <w:rsid w:val="00D762D2"/>
    <w:rsid w:val="00D808FC"/>
    <w:rsid w:val="00D8790E"/>
    <w:rsid w:val="00D91FDD"/>
    <w:rsid w:val="00DB0F40"/>
    <w:rsid w:val="00DB44F2"/>
    <w:rsid w:val="00DB65DF"/>
    <w:rsid w:val="00DC7670"/>
    <w:rsid w:val="00DD686E"/>
    <w:rsid w:val="00DD79F1"/>
    <w:rsid w:val="00DE1F0E"/>
    <w:rsid w:val="00DE22FB"/>
    <w:rsid w:val="00DE3EEC"/>
    <w:rsid w:val="00DE6F7F"/>
    <w:rsid w:val="00DF0C10"/>
    <w:rsid w:val="00DF71FD"/>
    <w:rsid w:val="00E011F2"/>
    <w:rsid w:val="00E05CB0"/>
    <w:rsid w:val="00E078DF"/>
    <w:rsid w:val="00E16C85"/>
    <w:rsid w:val="00E21F77"/>
    <w:rsid w:val="00E23578"/>
    <w:rsid w:val="00E45492"/>
    <w:rsid w:val="00E50342"/>
    <w:rsid w:val="00E50577"/>
    <w:rsid w:val="00E537E4"/>
    <w:rsid w:val="00E565B5"/>
    <w:rsid w:val="00E654A8"/>
    <w:rsid w:val="00E731BA"/>
    <w:rsid w:val="00E73237"/>
    <w:rsid w:val="00E77287"/>
    <w:rsid w:val="00E84C89"/>
    <w:rsid w:val="00E86F5B"/>
    <w:rsid w:val="00E91DE1"/>
    <w:rsid w:val="00E93482"/>
    <w:rsid w:val="00E93EE6"/>
    <w:rsid w:val="00E95730"/>
    <w:rsid w:val="00E95B07"/>
    <w:rsid w:val="00EA21E4"/>
    <w:rsid w:val="00EA677A"/>
    <w:rsid w:val="00EB4F48"/>
    <w:rsid w:val="00EB50B4"/>
    <w:rsid w:val="00EB729C"/>
    <w:rsid w:val="00EC0D90"/>
    <w:rsid w:val="00EC4ABF"/>
    <w:rsid w:val="00ED0C85"/>
    <w:rsid w:val="00EE1D06"/>
    <w:rsid w:val="00F13827"/>
    <w:rsid w:val="00F220D0"/>
    <w:rsid w:val="00F23D2A"/>
    <w:rsid w:val="00F24785"/>
    <w:rsid w:val="00F33651"/>
    <w:rsid w:val="00F35968"/>
    <w:rsid w:val="00F4580F"/>
    <w:rsid w:val="00F47C36"/>
    <w:rsid w:val="00F51F85"/>
    <w:rsid w:val="00F52C2F"/>
    <w:rsid w:val="00F54308"/>
    <w:rsid w:val="00F5621F"/>
    <w:rsid w:val="00F71596"/>
    <w:rsid w:val="00F715C5"/>
    <w:rsid w:val="00F763E7"/>
    <w:rsid w:val="00F80ECC"/>
    <w:rsid w:val="00F82618"/>
    <w:rsid w:val="00F85846"/>
    <w:rsid w:val="00F87EE0"/>
    <w:rsid w:val="00F906A3"/>
    <w:rsid w:val="00F929B8"/>
    <w:rsid w:val="00FB58A1"/>
    <w:rsid w:val="00FD1252"/>
    <w:rsid w:val="00FD4679"/>
    <w:rsid w:val="00FD70A4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docId w15:val="{F83AC804-5CE4-48DE-ABAD-A8E55A5C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24D9"/>
    <w:rPr>
      <w:rFonts w:ascii="Times New Roman" w:hAnsi="Times New Roman" w:cs="Times New Roman"/>
      <w:b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680D07"/>
    <w:rPr>
      <w:rFonts w:ascii="Cambria" w:hAnsi="Cambria" w:cs="Times New Roman"/>
      <w:i/>
      <w:color w:val="404040"/>
      <w:sz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link w:val="a3"/>
    <w:uiPriority w:val="99"/>
    <w:locked/>
    <w:rsid w:val="008524D9"/>
    <w:rPr>
      <w:rFonts w:ascii="Times New Roman" w:hAnsi="Times New Roman" w:cs="Times New Roman"/>
      <w:b/>
      <w:sz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8524D9"/>
    <w:rPr>
      <w:rFonts w:ascii="Tahoma" w:hAnsi="Tahoma" w:cs="Times New Roman"/>
      <w:sz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4"/>
      <w:szCs w:val="20"/>
    </w:rPr>
  </w:style>
  <w:style w:type="character" w:customStyle="1" w:styleId="ac">
    <w:name w:val="Основной текст Знак"/>
    <w:link w:val="ab"/>
    <w:uiPriority w:val="99"/>
    <w:locked/>
    <w:rsid w:val="00E565B5"/>
    <w:rPr>
      <w:rFonts w:ascii="Times New Roman" w:hAnsi="Times New Roman" w:cs="Times New Roman"/>
      <w:color w:val="000000"/>
      <w:sz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E565B5"/>
    <w:rPr>
      <w:rFonts w:ascii="Times New Roman" w:hAnsi="Times New Roman" w:cs="Times New Roman"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3">
    <w:name w:val="Название Знак"/>
    <w:link w:val="af2"/>
    <w:uiPriority w:val="99"/>
    <w:locked/>
    <w:rsid w:val="00557B10"/>
    <w:rPr>
      <w:rFonts w:ascii="Times New Roman" w:hAnsi="Times New Roman" w:cs="Times New Roman"/>
      <w:sz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1364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2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1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210</cp:revision>
  <cp:lastPrinted>2024-04-19T11:55:00Z</cp:lastPrinted>
  <dcterms:created xsi:type="dcterms:W3CDTF">2013-02-18T03:00:00Z</dcterms:created>
  <dcterms:modified xsi:type="dcterms:W3CDTF">2025-01-24T10:43:00Z</dcterms:modified>
</cp:coreProperties>
</file>