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39" w:rsidRDefault="00711839" w:rsidP="00C1731B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FF01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11839" w:rsidRPr="00805F32" w:rsidRDefault="00711839" w:rsidP="00805F32">
      <w:pPr>
        <w:pStyle w:val="Subtitle"/>
        <w:rPr>
          <w:sz w:val="36"/>
          <w:szCs w:val="36"/>
        </w:rPr>
      </w:pPr>
      <w:r w:rsidRPr="00805F32">
        <w:rPr>
          <w:sz w:val="36"/>
          <w:szCs w:val="36"/>
        </w:rPr>
        <w:t>ПОСТАНОВЛЕНИЕ</w:t>
      </w:r>
    </w:p>
    <w:p w:rsidR="00711839" w:rsidRPr="001E25D9" w:rsidRDefault="00711839" w:rsidP="00805F32">
      <w:pPr>
        <w:pStyle w:val="Subtitle"/>
        <w:rPr>
          <w:szCs w:val="28"/>
        </w:rPr>
      </w:pPr>
    </w:p>
    <w:p w:rsidR="00711839" w:rsidRPr="00805F32" w:rsidRDefault="00711839" w:rsidP="00805F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НОВОЯСЕНСКОГО </w:t>
      </w:r>
      <w:r w:rsidRPr="00805F32">
        <w:rPr>
          <w:rFonts w:ascii="Times New Roman" w:hAnsi="Times New Roman"/>
          <w:b/>
          <w:sz w:val="28"/>
          <w:szCs w:val="28"/>
        </w:rPr>
        <w:t>СЕ</w:t>
      </w:r>
      <w:r>
        <w:rPr>
          <w:rFonts w:ascii="Times New Roman" w:hAnsi="Times New Roman"/>
          <w:b/>
          <w:sz w:val="28"/>
          <w:szCs w:val="28"/>
        </w:rPr>
        <w:t xml:space="preserve">ЛЬСКОГО ПОСЕЛЕНИЯ СТАРОМИНСКОГО </w:t>
      </w:r>
      <w:r w:rsidRPr="00805F32">
        <w:rPr>
          <w:rFonts w:ascii="Times New Roman" w:hAnsi="Times New Roman"/>
          <w:b/>
          <w:sz w:val="28"/>
          <w:szCs w:val="28"/>
        </w:rPr>
        <w:t>РАЙОНА</w:t>
      </w:r>
    </w:p>
    <w:p w:rsidR="00711839" w:rsidRPr="00805F32" w:rsidRDefault="00711839" w:rsidP="00805F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1839" w:rsidRPr="00C1731B" w:rsidRDefault="00711839" w:rsidP="00805F32">
      <w:pPr>
        <w:pStyle w:val="Heading1"/>
        <w:rPr>
          <w:szCs w:val="28"/>
        </w:rPr>
      </w:pPr>
      <w:r>
        <w:rPr>
          <w:szCs w:val="28"/>
        </w:rPr>
        <w:t xml:space="preserve">     </w:t>
      </w:r>
      <w:r w:rsidRPr="00C1731B">
        <w:rPr>
          <w:szCs w:val="28"/>
        </w:rPr>
        <w:t xml:space="preserve">от  </w:t>
      </w:r>
      <w:r>
        <w:rPr>
          <w:szCs w:val="28"/>
        </w:rPr>
        <w:t>17.01.2022</w:t>
      </w:r>
      <w:r w:rsidRPr="00C1731B">
        <w:rPr>
          <w:szCs w:val="28"/>
        </w:rPr>
        <w:t xml:space="preserve"> г.                                       </w:t>
      </w:r>
      <w:r>
        <w:rPr>
          <w:szCs w:val="28"/>
        </w:rPr>
        <w:t xml:space="preserve">                             </w:t>
      </w:r>
      <w:r w:rsidRPr="00C1731B">
        <w:rPr>
          <w:szCs w:val="28"/>
        </w:rPr>
        <w:t xml:space="preserve">               № </w:t>
      </w:r>
      <w:r>
        <w:rPr>
          <w:szCs w:val="28"/>
        </w:rPr>
        <w:t>7</w:t>
      </w:r>
    </w:p>
    <w:p w:rsidR="00711839" w:rsidRPr="006D303F" w:rsidRDefault="00711839" w:rsidP="00C1731B">
      <w:pPr>
        <w:pStyle w:val="BodyText"/>
        <w:jc w:val="center"/>
        <w:rPr>
          <w:sz w:val="28"/>
          <w:szCs w:val="28"/>
        </w:rPr>
      </w:pPr>
      <w:r w:rsidRPr="006D303F">
        <w:rPr>
          <w:sz w:val="28"/>
          <w:szCs w:val="28"/>
        </w:rPr>
        <w:t>ст-ца Новоясенская</w:t>
      </w:r>
    </w:p>
    <w:p w:rsidR="00711839" w:rsidRDefault="00711839" w:rsidP="002203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1839" w:rsidRDefault="00711839" w:rsidP="002203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1839" w:rsidRPr="00FF0156" w:rsidRDefault="00711839" w:rsidP="002203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1839" w:rsidRPr="00805F32" w:rsidRDefault="00711839" w:rsidP="002203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5F32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 топливно-энергетического баланса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Новоясенского   </w:t>
      </w:r>
      <w:r w:rsidRPr="00805F32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Староминского района за 20</w:t>
      </w: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805F32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711839" w:rsidRPr="00FF0156" w:rsidRDefault="00711839" w:rsidP="002203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1839" w:rsidRPr="00FF0156" w:rsidRDefault="00711839" w:rsidP="002203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1839" w:rsidRDefault="00711839" w:rsidP="00525E91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15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В соответствии с</w:t>
      </w:r>
      <w:r w:rsidRPr="00EB6EA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№ 190-ФЗ от 27.07.20110г. «О теплоснабжении», приказа Министерства энергетики РФ от 14.12.2011 г. № 600 «Об утверждении Порядка составления топливно-энергетических балансов субъектов Российской Федерации, муниципальных образований»,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31 </w:t>
      </w:r>
      <w:r w:rsidRPr="00EB6EA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 Новоясенского сельского поселения Староминского района п о с т а н о в л я ю</w:t>
      </w:r>
      <w:r w:rsidRPr="00FF0156">
        <w:rPr>
          <w:rFonts w:ascii="Times New Roman" w:hAnsi="Times New Roman" w:cs="Times New Roman"/>
          <w:sz w:val="28"/>
          <w:szCs w:val="28"/>
        </w:rPr>
        <w:t>:</w:t>
      </w:r>
    </w:p>
    <w:p w:rsidR="00711839" w:rsidRDefault="00711839" w:rsidP="00525E91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015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топливно-энергетический баланс Новоясенского    сельского поселения Староминского района за 2021 год. (Приложение)</w:t>
      </w:r>
    </w:p>
    <w:p w:rsidR="00711839" w:rsidRDefault="00711839" w:rsidP="00525E9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Р</w:t>
      </w:r>
      <w:r w:rsidRPr="00805F32">
        <w:rPr>
          <w:rFonts w:ascii="Times New Roman" w:hAnsi="Times New Roman"/>
          <w:sz w:val="28"/>
          <w:szCs w:val="28"/>
        </w:rPr>
        <w:t xml:space="preserve">азместить настоящее постановление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805F32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администрации Новоясенского </w:t>
      </w:r>
      <w:r w:rsidRPr="00805F32">
        <w:rPr>
          <w:rFonts w:ascii="Times New Roman" w:hAnsi="Times New Roman"/>
          <w:sz w:val="28"/>
          <w:szCs w:val="28"/>
        </w:rPr>
        <w:t>сельского поселения Староминского района в сети Интернет.</w:t>
      </w:r>
    </w:p>
    <w:p w:rsidR="00711839" w:rsidRPr="00805F32" w:rsidRDefault="00711839" w:rsidP="00525E9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Pr="00805F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F32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11839" w:rsidRDefault="00711839" w:rsidP="00525E91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Pr="00805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3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подписания.</w:t>
      </w:r>
    </w:p>
    <w:p w:rsidR="00711839" w:rsidRDefault="00711839" w:rsidP="00C173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11839" w:rsidRDefault="00711839" w:rsidP="00C173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11839" w:rsidRDefault="00711839" w:rsidP="00C173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11839" w:rsidRPr="00805F32" w:rsidRDefault="00711839" w:rsidP="00C173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11839" w:rsidRDefault="00711839" w:rsidP="00C1731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Новоясенского сельского поселения </w:t>
      </w:r>
    </w:p>
    <w:p w:rsidR="00711839" w:rsidRPr="00805F32" w:rsidRDefault="00711839" w:rsidP="00C1731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   Н.В. Столик</w:t>
      </w:r>
    </w:p>
    <w:p w:rsidR="00711839" w:rsidRPr="00FF0156" w:rsidRDefault="00711839" w:rsidP="002203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1839" w:rsidRDefault="00711839" w:rsidP="002203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11839" w:rsidRDefault="00711839" w:rsidP="002203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11839" w:rsidRPr="00FF0156" w:rsidRDefault="00711839" w:rsidP="002203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11839" w:rsidRPr="00FF0156" w:rsidRDefault="00711839" w:rsidP="002203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11839" w:rsidRPr="0022038A" w:rsidRDefault="00711839" w:rsidP="002203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1839" w:rsidRPr="00FF0156" w:rsidRDefault="00711839" w:rsidP="00E0477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38A">
        <w:rPr>
          <w:rFonts w:ascii="Times New Roman" w:hAnsi="Times New Roman" w:cs="Times New Roman"/>
          <w:sz w:val="24"/>
          <w:szCs w:val="24"/>
        </w:rPr>
        <w:t> </w:t>
      </w:r>
    </w:p>
    <w:p w:rsidR="00711839" w:rsidRPr="00FF0156" w:rsidRDefault="00711839" w:rsidP="002203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11839" w:rsidRPr="00FF0156" w:rsidRDefault="00711839" w:rsidP="002203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  <w:sectPr w:rsidR="00711839" w:rsidSect="00F24C7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11839" w:rsidRDefault="00711839" w:rsidP="008D39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711839" w:rsidRDefault="00711839" w:rsidP="008D39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F0156">
        <w:rPr>
          <w:rFonts w:ascii="Times New Roman" w:hAnsi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711839" w:rsidRPr="00FF0156" w:rsidRDefault="00711839" w:rsidP="008D39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Новоясенского </w:t>
      </w:r>
      <w:r w:rsidRPr="00FF0156">
        <w:rPr>
          <w:rFonts w:ascii="Times New Roman" w:hAnsi="Times New Roman"/>
          <w:color w:val="000000"/>
          <w:sz w:val="28"/>
          <w:szCs w:val="28"/>
        </w:rPr>
        <w:t>сельс</w:t>
      </w:r>
      <w:r>
        <w:rPr>
          <w:rFonts w:ascii="Times New Roman" w:hAnsi="Times New Roman"/>
          <w:color w:val="000000"/>
          <w:sz w:val="28"/>
          <w:szCs w:val="28"/>
        </w:rPr>
        <w:t>кого поселения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Староминского района </w:t>
      </w:r>
    </w:p>
    <w:p w:rsidR="00711839" w:rsidRPr="00FF0156" w:rsidRDefault="00711839" w:rsidP="008D39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 _____________ г.</w:t>
      </w:r>
      <w:r w:rsidRPr="00FF0156">
        <w:rPr>
          <w:rFonts w:ascii="Times New Roman" w:hAnsi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Pr="0071432F" w:rsidRDefault="00711839" w:rsidP="00217D0E">
      <w:pPr>
        <w:pStyle w:val="Heading1"/>
        <w:jc w:val="center"/>
        <w:rPr>
          <w:b/>
        </w:rPr>
      </w:pPr>
      <w:r w:rsidRPr="0071432F">
        <w:rPr>
          <w:b/>
        </w:rPr>
        <w:t xml:space="preserve">Топливно-энергетический баланс </w:t>
      </w:r>
      <w:r>
        <w:rPr>
          <w:b/>
          <w:szCs w:val="28"/>
        </w:rPr>
        <w:t>Новоясенского</w:t>
      </w:r>
      <w:r w:rsidRPr="0071432F">
        <w:rPr>
          <w:b/>
          <w:szCs w:val="28"/>
        </w:rPr>
        <w:t xml:space="preserve"> сельского поселения Староминского района</w:t>
      </w:r>
      <w:r w:rsidRPr="0071432F">
        <w:rPr>
          <w:b/>
        </w:rPr>
        <w:t xml:space="preserve"> за 20</w:t>
      </w:r>
      <w:r>
        <w:rPr>
          <w:b/>
        </w:rPr>
        <w:t>21</w:t>
      </w:r>
      <w:r w:rsidRPr="0071432F">
        <w:rPr>
          <w:b/>
        </w:rPr>
        <w:t xml:space="preserve"> год</w:t>
      </w:r>
    </w:p>
    <w:p w:rsidR="00711839" w:rsidRPr="009E556A" w:rsidRDefault="00711839" w:rsidP="00217D0E"/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709"/>
        <w:gridCol w:w="686"/>
        <w:gridCol w:w="850"/>
        <w:gridCol w:w="993"/>
        <w:gridCol w:w="1559"/>
        <w:gridCol w:w="1134"/>
        <w:gridCol w:w="1015"/>
        <w:gridCol w:w="1395"/>
        <w:gridCol w:w="1440"/>
        <w:gridCol w:w="1417"/>
        <w:gridCol w:w="1474"/>
      </w:tblGrid>
      <w:tr w:rsidR="00711839" w:rsidRPr="00B83EF9" w:rsidTr="00FF3212">
        <w:trPr>
          <w:cantSplit/>
          <w:trHeight w:val="2512"/>
        </w:trPr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extDirection w:val="btLr"/>
          </w:tcPr>
          <w:p w:rsidR="00711839" w:rsidRPr="00B83EF9" w:rsidRDefault="00711839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Уголь</w:t>
            </w:r>
          </w:p>
        </w:tc>
        <w:tc>
          <w:tcPr>
            <w:tcW w:w="850" w:type="dxa"/>
            <w:textDirection w:val="btLr"/>
          </w:tcPr>
          <w:p w:rsidR="00711839" w:rsidRPr="00B83EF9" w:rsidRDefault="00711839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Сырая нефть</w:t>
            </w:r>
          </w:p>
        </w:tc>
        <w:tc>
          <w:tcPr>
            <w:tcW w:w="993" w:type="dxa"/>
            <w:textDirection w:val="btLr"/>
          </w:tcPr>
          <w:p w:rsidR="00711839" w:rsidRPr="00B83EF9" w:rsidRDefault="00711839" w:rsidP="00EB6E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Нефтепродукты</w:t>
            </w:r>
          </w:p>
        </w:tc>
        <w:tc>
          <w:tcPr>
            <w:tcW w:w="1559" w:type="dxa"/>
            <w:textDirection w:val="btLr"/>
          </w:tcPr>
          <w:p w:rsidR="00711839" w:rsidRPr="00B83EF9" w:rsidRDefault="00711839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Природный газ</w:t>
            </w:r>
          </w:p>
        </w:tc>
        <w:tc>
          <w:tcPr>
            <w:tcW w:w="1134" w:type="dxa"/>
            <w:textDirection w:val="btLr"/>
          </w:tcPr>
          <w:p w:rsidR="00711839" w:rsidRPr="00B83EF9" w:rsidRDefault="00711839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Прочее твердое топливо</w:t>
            </w:r>
          </w:p>
        </w:tc>
        <w:tc>
          <w:tcPr>
            <w:tcW w:w="1015" w:type="dxa"/>
            <w:textDirection w:val="btLr"/>
          </w:tcPr>
          <w:p w:rsidR="00711839" w:rsidRPr="00B83EF9" w:rsidRDefault="00711839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Гидроэнергия и НВИЭ</w:t>
            </w:r>
          </w:p>
        </w:tc>
        <w:tc>
          <w:tcPr>
            <w:tcW w:w="1395" w:type="dxa"/>
            <w:textDirection w:val="btLr"/>
          </w:tcPr>
          <w:p w:rsidR="00711839" w:rsidRPr="00B83EF9" w:rsidRDefault="00711839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Атомная энергия</w:t>
            </w:r>
          </w:p>
        </w:tc>
        <w:tc>
          <w:tcPr>
            <w:tcW w:w="1440" w:type="dxa"/>
            <w:textDirection w:val="btLr"/>
          </w:tcPr>
          <w:p w:rsidR="00711839" w:rsidRPr="00B83EF9" w:rsidRDefault="00711839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417" w:type="dxa"/>
            <w:textDirection w:val="btLr"/>
          </w:tcPr>
          <w:p w:rsidR="00711839" w:rsidRPr="00B83EF9" w:rsidRDefault="00711839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474" w:type="dxa"/>
            <w:textDirection w:val="btLr"/>
          </w:tcPr>
          <w:p w:rsidR="00711839" w:rsidRPr="00B83EF9" w:rsidRDefault="00711839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11839" w:rsidRPr="00B83EF9" w:rsidTr="00FF3212">
        <w:trPr>
          <w:trHeight w:val="1026"/>
        </w:trPr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1248,15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250,8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1637,25</w:t>
            </w:r>
            <w:bookmarkStart w:id="0" w:name="_GoBack"/>
            <w:bookmarkEnd w:id="0"/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1248,15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250,8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1637,25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 и теплоутилизационные установки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Продукт 1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Прочая промышленность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1059,75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228,0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1426,05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211,2</w:t>
            </w:r>
          </w:p>
        </w:tc>
      </w:tr>
      <w:tr w:rsidR="00711839" w:rsidRPr="00B83EF9" w:rsidTr="00FF3212">
        <w:tc>
          <w:tcPr>
            <w:tcW w:w="3085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Использование топливно-энергетических ресурсов в качестве сырья и на не топливные нужды</w:t>
            </w:r>
          </w:p>
        </w:tc>
        <w:tc>
          <w:tcPr>
            <w:tcW w:w="709" w:type="dxa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6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11839" w:rsidRPr="00EB6EA4" w:rsidRDefault="00711839" w:rsidP="00EB6EA4">
      <w:pPr>
        <w:spacing w:after="0" w:line="240" w:lineRule="auto"/>
        <w:rPr>
          <w:rFonts w:ascii="Times New Roman" w:hAnsi="Times New Roman"/>
          <w:sz w:val="20"/>
          <w:szCs w:val="20"/>
        </w:rPr>
        <w:sectPr w:rsidR="00711839" w:rsidRPr="00EB6EA4" w:rsidSect="00217D0E">
          <w:headerReference w:type="default" r:id="rId7"/>
          <w:pgSz w:w="16838" w:h="11906" w:orient="landscape"/>
          <w:pgMar w:top="1701" w:right="907" w:bottom="567" w:left="993" w:header="720" w:footer="0" w:gutter="0"/>
          <w:pgNumType w:start="1"/>
          <w:cols w:space="720"/>
          <w:formProt w:val="0"/>
          <w:titlePg/>
          <w:docGrid w:linePitch="381"/>
        </w:sectPr>
      </w:pPr>
      <w:r w:rsidRPr="00EB6EA4">
        <w:rPr>
          <w:rFonts w:ascii="Times New Roman" w:hAnsi="Times New Roman"/>
          <w:iCs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кВт*ч, Гкал), на соответствующие коэффициенты пересчета в условное топливо, приведенные в Приложении 1</w:t>
      </w:r>
    </w:p>
    <w:p w:rsidR="00711839" w:rsidRDefault="00711839" w:rsidP="004678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862">
        <w:rPr>
          <w:rFonts w:ascii="Times New Roman" w:hAnsi="Times New Roman"/>
          <w:b/>
          <w:bCs/>
          <w:sz w:val="28"/>
          <w:szCs w:val="28"/>
        </w:rPr>
        <w:t xml:space="preserve">Однопродуктовый баланс природного газа </w:t>
      </w:r>
      <w:r>
        <w:rPr>
          <w:rFonts w:ascii="Times New Roman" w:hAnsi="Times New Roman"/>
          <w:b/>
          <w:bCs/>
          <w:sz w:val="28"/>
          <w:szCs w:val="28"/>
        </w:rPr>
        <w:t>Новоясенского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Староминского района за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11839" w:rsidRPr="00467862" w:rsidRDefault="00711839" w:rsidP="00467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87"/>
        <w:gridCol w:w="1701"/>
        <w:gridCol w:w="2693"/>
      </w:tblGrid>
      <w:tr w:rsidR="00711839" w:rsidRPr="00B83EF9" w:rsidTr="00467862">
        <w:trPr>
          <w:trHeight w:val="818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Номера строк баланса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Природный газ,</w:t>
            </w: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 тыс. </w:t>
            </w:r>
            <w:r w:rsidRPr="00B83EF9">
              <w:rPr>
                <w:rFonts w:ascii="Times New Roman" w:hAnsi="Times New Roman"/>
                <w:sz w:val="28"/>
                <w:szCs w:val="28"/>
              </w:rPr>
              <w:t>м</w:t>
            </w:r>
            <w:r w:rsidRPr="00B83EF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11839" w:rsidRPr="00B83EF9" w:rsidTr="00467862">
        <w:trPr>
          <w:trHeight w:val="355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795,0</w:t>
            </w:r>
          </w:p>
        </w:tc>
      </w:tr>
      <w:tr w:rsidR="00711839" w:rsidRPr="00B83EF9" w:rsidTr="00467862">
        <w:trPr>
          <w:trHeight w:val="239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795,0</w:t>
            </w:r>
          </w:p>
        </w:tc>
      </w:tr>
      <w:tr w:rsidR="00711839" w:rsidRPr="00B83EF9" w:rsidTr="00467862">
        <w:trPr>
          <w:trHeight w:val="243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243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333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795,0</w:t>
            </w:r>
          </w:p>
        </w:tc>
      </w:tr>
      <w:tr w:rsidR="00711839" w:rsidRPr="00B83EF9" w:rsidTr="00467862">
        <w:trPr>
          <w:trHeight w:val="328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328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328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336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238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570"/>
        </w:trPr>
        <w:tc>
          <w:tcPr>
            <w:tcW w:w="5387" w:type="dxa"/>
            <w:vMerge w:val="restart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 и тепло-утилизационные</w:t>
            </w:r>
          </w:p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установки</w:t>
            </w:r>
          </w:p>
        </w:tc>
        <w:tc>
          <w:tcPr>
            <w:tcW w:w="1701" w:type="dxa"/>
            <w:vMerge w:val="restart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2693" w:type="dxa"/>
            <w:vMerge w:val="restart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322"/>
        </w:trPr>
        <w:tc>
          <w:tcPr>
            <w:tcW w:w="5387" w:type="dxa"/>
            <w:vMerge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467862">
        <w:trPr>
          <w:trHeight w:val="243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243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244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243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243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243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283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795,0</w:t>
            </w:r>
          </w:p>
        </w:tc>
      </w:tr>
      <w:tr w:rsidR="00711839" w:rsidRPr="00B83EF9" w:rsidTr="00467862">
        <w:trPr>
          <w:trHeight w:val="253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249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243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243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243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243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243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243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Прочий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244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243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675,0</w:t>
            </w:r>
          </w:p>
        </w:tc>
      </w:tr>
      <w:tr w:rsidR="00711839" w:rsidRPr="00B83EF9" w:rsidTr="00467862">
        <w:trPr>
          <w:trHeight w:val="244"/>
        </w:trPr>
        <w:tc>
          <w:tcPr>
            <w:tcW w:w="5387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701" w:type="dxa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bottom"/>
          </w:tcPr>
          <w:p w:rsidR="00711839" w:rsidRPr="00B83EF9" w:rsidRDefault="00711839" w:rsidP="00C57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711839" w:rsidRPr="00B83EF9" w:rsidTr="00467862">
        <w:trPr>
          <w:trHeight w:val="570"/>
        </w:trPr>
        <w:tc>
          <w:tcPr>
            <w:tcW w:w="5387" w:type="dxa"/>
            <w:vMerge w:val="restart"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Использование топливно-энергетических</w:t>
            </w:r>
          </w:p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ресурсов в качестве сырья и на  не топливные нужды</w:t>
            </w:r>
          </w:p>
        </w:tc>
        <w:tc>
          <w:tcPr>
            <w:tcW w:w="1701" w:type="dxa"/>
            <w:vMerge w:val="restart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693" w:type="dxa"/>
            <w:vMerge w:val="restart"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1839" w:rsidRPr="00B83EF9" w:rsidTr="00467862">
        <w:trPr>
          <w:trHeight w:val="570"/>
        </w:trPr>
        <w:tc>
          <w:tcPr>
            <w:tcW w:w="5387" w:type="dxa"/>
            <w:vMerge/>
            <w:vAlign w:val="bottom"/>
          </w:tcPr>
          <w:p w:rsidR="00711839" w:rsidRPr="00B83EF9" w:rsidRDefault="00711839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bottom"/>
          </w:tcPr>
          <w:p w:rsidR="00711839" w:rsidRPr="00B83EF9" w:rsidRDefault="00711839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1839" w:rsidRDefault="00711839" w:rsidP="00217D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1839" w:rsidRDefault="00711839" w:rsidP="00217D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1839" w:rsidRDefault="00711839" w:rsidP="00EB6E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7862">
        <w:rPr>
          <w:rFonts w:ascii="Times New Roman" w:hAnsi="Times New Roman"/>
          <w:b/>
          <w:bCs/>
          <w:sz w:val="28"/>
          <w:szCs w:val="28"/>
        </w:rPr>
        <w:t>Однопродуктовый баланс</w:t>
      </w:r>
      <w:r w:rsidRPr="00467862">
        <w:rPr>
          <w:rFonts w:ascii="Times New Roman" w:hAnsi="Times New Roman"/>
          <w:bCs/>
          <w:sz w:val="28"/>
          <w:szCs w:val="28"/>
        </w:rPr>
        <w:t xml:space="preserve"> </w:t>
      </w:r>
      <w:r w:rsidRPr="00467862">
        <w:rPr>
          <w:rFonts w:ascii="Times New Roman" w:hAnsi="Times New Roman"/>
          <w:b/>
          <w:bCs/>
          <w:sz w:val="28"/>
          <w:szCs w:val="28"/>
        </w:rPr>
        <w:t>электрической энергии</w:t>
      </w:r>
      <w:r w:rsidRPr="00467862">
        <w:rPr>
          <w:rFonts w:ascii="Times New Roman" w:hAnsi="Times New Roman"/>
          <w:bCs/>
          <w:sz w:val="28"/>
          <w:szCs w:val="28"/>
        </w:rPr>
        <w:t xml:space="preserve"> 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Новоясенского </w:t>
      </w:r>
      <w:r w:rsidRPr="00467862">
        <w:rPr>
          <w:rFonts w:ascii="Times New Roman" w:hAnsi="Times New Roman"/>
          <w:b/>
          <w:bCs/>
          <w:sz w:val="28"/>
          <w:szCs w:val="28"/>
        </w:rPr>
        <w:t>сельского поселения Староминского района за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467862">
        <w:rPr>
          <w:rFonts w:ascii="Times New Roman" w:hAnsi="Times New Roman"/>
          <w:bCs/>
          <w:sz w:val="28"/>
          <w:szCs w:val="28"/>
        </w:rPr>
        <w:t>*</w:t>
      </w:r>
    </w:p>
    <w:p w:rsidR="00711839" w:rsidRPr="00467862" w:rsidRDefault="00711839" w:rsidP="00EB6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0"/>
        <w:gridCol w:w="1700"/>
        <w:gridCol w:w="2960"/>
        <w:gridCol w:w="30"/>
      </w:tblGrid>
      <w:tr w:rsidR="00711839" w:rsidRPr="00B83EF9" w:rsidTr="00AD60E1">
        <w:trPr>
          <w:trHeight w:val="490"/>
        </w:trPr>
        <w:tc>
          <w:tcPr>
            <w:tcW w:w="5400" w:type="dxa"/>
            <w:vMerge w:val="restart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Номера строк</w:t>
            </w: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 xml:space="preserve"> баланса</w:t>
            </w:r>
          </w:p>
        </w:tc>
        <w:tc>
          <w:tcPr>
            <w:tcW w:w="2960" w:type="dxa"/>
            <w:vMerge w:val="restart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Электроэнергия, </w:t>
            </w:r>
          </w:p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 тыс. кВт*ч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127"/>
        </w:trPr>
        <w:tc>
          <w:tcPr>
            <w:tcW w:w="5400" w:type="dxa"/>
            <w:vMerge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333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2042,0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307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3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3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3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2042,0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1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2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4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3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3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53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 и теплоутилизационные установки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1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3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3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3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3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4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2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2042,0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56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77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3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3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4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3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3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3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Прочий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3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3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1856,4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243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AD60E1">
        <w:trPr>
          <w:trHeight w:val="353"/>
        </w:trPr>
        <w:tc>
          <w:tcPr>
            <w:tcW w:w="54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170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96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711839" w:rsidRPr="00B83EF9" w:rsidRDefault="00711839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1839" w:rsidRDefault="00711839" w:rsidP="003614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1839" w:rsidRDefault="00711839" w:rsidP="003614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1839" w:rsidRDefault="00711839" w:rsidP="003614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1839" w:rsidRPr="0036145C" w:rsidRDefault="00711839" w:rsidP="003614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6145C">
        <w:rPr>
          <w:rFonts w:ascii="Times New Roman" w:hAnsi="Times New Roman"/>
          <w:b/>
          <w:bCs/>
          <w:sz w:val="28"/>
          <w:szCs w:val="28"/>
        </w:rPr>
        <w:t xml:space="preserve">Однопродуктовый баланс тепловой энергии </w:t>
      </w:r>
      <w:r>
        <w:rPr>
          <w:rFonts w:ascii="Times New Roman" w:hAnsi="Times New Roman"/>
          <w:b/>
          <w:bCs/>
          <w:sz w:val="28"/>
          <w:szCs w:val="28"/>
        </w:rPr>
        <w:t xml:space="preserve">Новоясенского </w:t>
      </w:r>
      <w:r w:rsidRPr="0036145C">
        <w:rPr>
          <w:rFonts w:ascii="Times New Roman" w:hAnsi="Times New Roman"/>
          <w:b/>
          <w:bCs/>
          <w:sz w:val="28"/>
          <w:szCs w:val="28"/>
        </w:rPr>
        <w:t>сельского поселения Староминского района за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36145C">
        <w:rPr>
          <w:rFonts w:ascii="Times New Roman" w:hAnsi="Times New Roman"/>
          <w:b/>
          <w:bCs/>
          <w:sz w:val="28"/>
          <w:szCs w:val="28"/>
        </w:rPr>
        <w:t xml:space="preserve"> год </w:t>
      </w:r>
      <w:r w:rsidRPr="0036145C">
        <w:rPr>
          <w:rFonts w:ascii="Times New Roman" w:hAnsi="Times New Roman"/>
          <w:sz w:val="28"/>
          <w:szCs w:val="28"/>
        </w:rPr>
        <w:br w:type="textWrapping" w:clear="all"/>
      </w: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87"/>
        <w:gridCol w:w="1701"/>
        <w:gridCol w:w="2693"/>
        <w:gridCol w:w="289"/>
      </w:tblGrid>
      <w:tr w:rsidR="00711839" w:rsidRPr="00B83EF9" w:rsidTr="00217D0E">
        <w:trPr>
          <w:trHeight w:val="81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Номера строк баланса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Тепловая энергия, Гкал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333"/>
        </w:trPr>
        <w:tc>
          <w:tcPr>
            <w:tcW w:w="5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100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39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333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336"/>
        </w:trPr>
        <w:tc>
          <w:tcPr>
            <w:tcW w:w="5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38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38"/>
        </w:trPr>
        <w:tc>
          <w:tcPr>
            <w:tcW w:w="538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 и тепло-утилизационные</w:t>
            </w:r>
          </w:p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установки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127"/>
        </w:trPr>
        <w:tc>
          <w:tcPr>
            <w:tcW w:w="53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83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5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49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Прочий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3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Использование топливно-энергетических</w:t>
            </w:r>
          </w:p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ресурсов в качестве сырья и на  нетопливные нужды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39" w:rsidRPr="00B83EF9" w:rsidTr="00217D0E">
        <w:trPr>
          <w:trHeight w:val="25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vAlign w:val="bottom"/>
          </w:tcPr>
          <w:p w:rsidR="00711839" w:rsidRPr="00B83EF9" w:rsidRDefault="00711839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1839" w:rsidRPr="0036145C" w:rsidRDefault="00711839" w:rsidP="003614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11839" w:rsidRDefault="00711839" w:rsidP="00217D0E">
      <w:pPr>
        <w:jc w:val="center"/>
        <w:rPr>
          <w:rFonts w:ascii="Times New Roman" w:hAnsi="Times New Roman"/>
          <w:i/>
          <w:sz w:val="28"/>
          <w:szCs w:val="28"/>
        </w:rPr>
      </w:pPr>
    </w:p>
    <w:p w:rsidR="00711839" w:rsidRDefault="00711839" w:rsidP="00217D0E">
      <w:pPr>
        <w:jc w:val="center"/>
        <w:rPr>
          <w:rFonts w:ascii="Times New Roman" w:hAnsi="Times New Roman"/>
          <w:i/>
          <w:sz w:val="28"/>
          <w:szCs w:val="28"/>
        </w:rPr>
      </w:pPr>
    </w:p>
    <w:p w:rsidR="00711839" w:rsidRDefault="00711839" w:rsidP="00EB6EA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B6EA4">
        <w:rPr>
          <w:rFonts w:ascii="Times New Roman" w:hAnsi="Times New Roman"/>
          <w:b/>
          <w:bCs/>
          <w:sz w:val="28"/>
          <w:szCs w:val="28"/>
        </w:rPr>
        <w:t xml:space="preserve">Коэффициенты перерасчета топлива и энергии в условное топливо </w:t>
      </w:r>
    </w:p>
    <w:tbl>
      <w:tblPr>
        <w:tblW w:w="97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4753"/>
        <w:gridCol w:w="1540"/>
        <w:gridCol w:w="2920"/>
      </w:tblGrid>
      <w:tr w:rsidR="00711839" w:rsidRPr="00B83EF9" w:rsidTr="00EB6EA4">
        <w:trPr>
          <w:trHeight w:val="80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Cs/>
                <w:sz w:val="28"/>
                <w:szCs w:val="28"/>
              </w:rPr>
              <w:t>Виды ТЭР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Cs/>
                <w:w w:val="99"/>
                <w:sz w:val="28"/>
                <w:szCs w:val="28"/>
              </w:rPr>
              <w:t>Коэффициенты пересчета в условное топливо по</w:t>
            </w:r>
            <w:r w:rsidRPr="00B83EF9">
              <w:rPr>
                <w:rFonts w:ascii="Times New Roman" w:hAnsi="Times New Roman"/>
                <w:bCs/>
                <w:sz w:val="28"/>
                <w:szCs w:val="28"/>
              </w:rPr>
              <w:t xml:space="preserve"> угольному эквиваленту</w:t>
            </w:r>
          </w:p>
        </w:tc>
      </w:tr>
      <w:tr w:rsidR="00711839" w:rsidRPr="00B83EF9" w:rsidTr="00EB6EA4">
        <w:trPr>
          <w:trHeight w:val="286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Уголь каменный</w:t>
            </w:r>
            <w:r w:rsidRPr="00B83E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0,730</w:t>
            </w:r>
          </w:p>
        </w:tc>
      </w:tr>
      <w:tr w:rsidR="00711839" w:rsidRPr="00B83EF9" w:rsidTr="00EB6EA4">
        <w:trPr>
          <w:trHeight w:val="285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Уголь бурый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0,467</w:t>
            </w:r>
          </w:p>
        </w:tc>
      </w:tr>
      <w:tr w:rsidR="00711839" w:rsidRPr="00B83EF9" w:rsidTr="00EB6EA4">
        <w:trPr>
          <w:trHeight w:val="285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53" w:type="dxa"/>
          </w:tcPr>
          <w:p w:rsidR="00711839" w:rsidRPr="00EB6EA4" w:rsidRDefault="00711839" w:rsidP="001006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Уголь кузнецкий</w:t>
            </w:r>
          </w:p>
        </w:tc>
        <w:tc>
          <w:tcPr>
            <w:tcW w:w="1540" w:type="dxa"/>
          </w:tcPr>
          <w:p w:rsidR="00711839" w:rsidRPr="00EB6EA4" w:rsidRDefault="00711839" w:rsidP="00EB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20" w:type="dxa"/>
          </w:tcPr>
          <w:p w:rsidR="00711839" w:rsidRPr="00EB6EA4" w:rsidRDefault="00711839" w:rsidP="00EB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0,830</w:t>
            </w:r>
          </w:p>
        </w:tc>
      </w:tr>
      <w:tr w:rsidR="00711839" w:rsidRPr="00B83EF9" w:rsidTr="00EB6EA4">
        <w:trPr>
          <w:trHeight w:val="285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Торф топливный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0,340</w:t>
            </w:r>
          </w:p>
        </w:tc>
      </w:tr>
      <w:tr w:rsidR="00711839" w:rsidRPr="00B83EF9" w:rsidTr="00EB6EA4">
        <w:trPr>
          <w:trHeight w:val="283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Дрова для отопления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куб. м (плотн.)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0,266</w:t>
            </w:r>
          </w:p>
        </w:tc>
      </w:tr>
      <w:tr w:rsidR="00711839" w:rsidRPr="00B83EF9" w:rsidTr="00EB6EA4">
        <w:trPr>
          <w:trHeight w:val="283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Нефть, включая газовый конденсат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1,430</w:t>
            </w:r>
          </w:p>
        </w:tc>
      </w:tr>
      <w:tr w:rsidR="00711839" w:rsidRPr="00B83EF9" w:rsidTr="00EB6EA4">
        <w:trPr>
          <w:trHeight w:val="283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горючий природный (естественный)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1,154</w:t>
            </w:r>
          </w:p>
        </w:tc>
      </w:tr>
      <w:tr w:rsidR="00711839" w:rsidRPr="00B83EF9" w:rsidTr="00EB6EA4">
        <w:trPr>
          <w:trHeight w:val="283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Кокс металлургический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0,990</w:t>
            </w:r>
          </w:p>
        </w:tc>
      </w:tr>
      <w:tr w:rsidR="00711839" w:rsidRPr="00B83EF9" w:rsidTr="00EB6EA4">
        <w:trPr>
          <w:trHeight w:val="283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Брикеты угольные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0,605</w:t>
            </w:r>
          </w:p>
        </w:tc>
      </w:tr>
      <w:tr w:rsidR="00711839" w:rsidRPr="00B83EF9" w:rsidTr="00EB6EA4">
        <w:trPr>
          <w:trHeight w:val="283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Брикеты и п/брикеты торфяные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0,600</w:t>
            </w:r>
          </w:p>
        </w:tc>
      </w:tr>
      <w:tr w:rsidR="00711839" w:rsidRPr="00B83EF9" w:rsidTr="00EB6EA4">
        <w:trPr>
          <w:trHeight w:val="283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Мазут топочный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1,370</w:t>
            </w:r>
          </w:p>
        </w:tc>
      </w:tr>
      <w:tr w:rsidR="00711839" w:rsidRPr="00B83EF9" w:rsidTr="00EB6EA4">
        <w:trPr>
          <w:trHeight w:val="240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Мазут флотский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1,430</w:t>
            </w:r>
          </w:p>
        </w:tc>
      </w:tr>
      <w:tr w:rsidR="00711839" w:rsidRPr="00B83EF9" w:rsidTr="00EB6EA4">
        <w:trPr>
          <w:trHeight w:val="285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Топливо печное бытовое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1,450</w:t>
            </w:r>
          </w:p>
        </w:tc>
      </w:tr>
      <w:tr w:rsidR="00711839" w:rsidRPr="00B83EF9" w:rsidTr="00EB6EA4">
        <w:trPr>
          <w:trHeight w:val="285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Керосин для технических целей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1,470</w:t>
            </w:r>
          </w:p>
        </w:tc>
      </w:tr>
      <w:tr w:rsidR="00711839" w:rsidRPr="00B83EF9" w:rsidTr="00EB6EA4">
        <w:trPr>
          <w:trHeight w:val="285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Керосин осветительный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1,470</w:t>
            </w:r>
          </w:p>
        </w:tc>
      </w:tr>
      <w:tr w:rsidR="00711839" w:rsidRPr="00B83EF9" w:rsidTr="00EB6EA4">
        <w:trPr>
          <w:trHeight w:val="285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горючий искусственный коксовый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0,570</w:t>
            </w:r>
          </w:p>
        </w:tc>
      </w:tr>
      <w:tr w:rsidR="00711839" w:rsidRPr="00B83EF9" w:rsidTr="00EB6EA4">
        <w:trPr>
          <w:trHeight w:val="127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нефтеперерабатывающих предприятий сухой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1,500</w:t>
            </w:r>
          </w:p>
        </w:tc>
      </w:tr>
      <w:tr w:rsidR="00711839" w:rsidRPr="00B83EF9" w:rsidTr="00EB6EA4">
        <w:trPr>
          <w:trHeight w:val="240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сжиженный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1,570</w:t>
            </w:r>
          </w:p>
        </w:tc>
      </w:tr>
      <w:tr w:rsidR="00711839" w:rsidRPr="00B83EF9" w:rsidTr="00EB6EA4">
        <w:trPr>
          <w:trHeight w:val="283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Топливо дизельное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1,450</w:t>
            </w:r>
          </w:p>
        </w:tc>
      </w:tr>
      <w:tr w:rsidR="00711839" w:rsidRPr="00B83EF9" w:rsidTr="00EB6EA4">
        <w:trPr>
          <w:trHeight w:val="283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Топливо моторное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1,430</w:t>
            </w:r>
          </w:p>
        </w:tc>
      </w:tr>
      <w:tr w:rsidR="00711839" w:rsidRPr="00B83EF9" w:rsidTr="00EB6EA4">
        <w:trPr>
          <w:trHeight w:val="283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Бензин автомобильный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1,490</w:t>
            </w:r>
          </w:p>
        </w:tc>
      </w:tr>
      <w:tr w:rsidR="00711839" w:rsidRPr="00B83EF9" w:rsidTr="00EB6EA4">
        <w:trPr>
          <w:trHeight w:val="195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Бензин авиационный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1,490</w:t>
            </w:r>
          </w:p>
        </w:tc>
      </w:tr>
      <w:tr w:rsidR="00711839" w:rsidRPr="00B83EF9" w:rsidTr="00EB6EA4">
        <w:trPr>
          <w:trHeight w:val="283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Топливо для реактивных двигателей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1,470</w:t>
            </w:r>
          </w:p>
        </w:tc>
      </w:tr>
      <w:tr w:rsidR="00711839" w:rsidRPr="00B83EF9" w:rsidTr="00EB6EA4">
        <w:trPr>
          <w:trHeight w:val="283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Нефтебитум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1,350</w:t>
            </w:r>
          </w:p>
        </w:tc>
      </w:tr>
      <w:tr w:rsidR="00711839" w:rsidRPr="00B83EF9" w:rsidTr="00EB6EA4">
        <w:trPr>
          <w:trHeight w:val="283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горючий искусственный доменный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0,430</w:t>
            </w:r>
          </w:p>
        </w:tc>
      </w:tr>
      <w:tr w:rsidR="00711839" w:rsidRPr="00B83EF9" w:rsidTr="00EB6EA4">
        <w:trPr>
          <w:trHeight w:val="283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тыс. кВт.ч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0,1228</w:t>
            </w:r>
          </w:p>
        </w:tc>
      </w:tr>
      <w:tr w:rsidR="00711839" w:rsidRPr="00B83EF9" w:rsidTr="00EB6EA4">
        <w:trPr>
          <w:trHeight w:val="285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Теплоэнергия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Гкал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0,1486</w:t>
            </w:r>
          </w:p>
        </w:tc>
      </w:tr>
      <w:tr w:rsidR="00711839" w:rsidRPr="00B83EF9" w:rsidTr="00EB6EA4">
        <w:trPr>
          <w:trHeight w:val="286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Гидроэнергия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тыс. кВт.ч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0,3445</w:t>
            </w:r>
          </w:p>
        </w:tc>
      </w:tr>
      <w:tr w:rsidR="00711839" w:rsidRPr="00B83EF9" w:rsidTr="00EB6EA4">
        <w:trPr>
          <w:trHeight w:val="285"/>
        </w:trPr>
        <w:tc>
          <w:tcPr>
            <w:tcW w:w="567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753" w:type="dxa"/>
            <w:vAlign w:val="bottom"/>
          </w:tcPr>
          <w:p w:rsidR="00711839" w:rsidRPr="00B83EF9" w:rsidRDefault="00711839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Атомная энергия</w:t>
            </w:r>
          </w:p>
        </w:tc>
        <w:tc>
          <w:tcPr>
            <w:tcW w:w="154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тыс. кВт.ч</w:t>
            </w:r>
          </w:p>
        </w:tc>
        <w:tc>
          <w:tcPr>
            <w:tcW w:w="2920" w:type="dxa"/>
            <w:vAlign w:val="bottom"/>
          </w:tcPr>
          <w:p w:rsidR="00711839" w:rsidRPr="00B83EF9" w:rsidRDefault="00711839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0,3445</w:t>
            </w:r>
          </w:p>
        </w:tc>
      </w:tr>
    </w:tbl>
    <w:p w:rsidR="00711839" w:rsidRPr="00EB6EA4" w:rsidRDefault="00711839" w:rsidP="00EB6EA4">
      <w:pPr>
        <w:tabs>
          <w:tab w:val="left" w:pos="6075"/>
        </w:tabs>
        <w:rPr>
          <w:rFonts w:ascii="Times New Roman" w:hAnsi="Times New Roman"/>
        </w:rPr>
      </w:pPr>
      <w:r w:rsidRPr="00EB6EA4">
        <w:rPr>
          <w:rFonts w:ascii="Times New Roman" w:hAnsi="Times New Roman"/>
          <w:sz w:val="20"/>
          <w:szCs w:val="20"/>
        </w:rPr>
        <w:t>Согласно Постановления Государственного комитета Российской Федерации по статистике от 23 июня 1999 г.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</w:t>
      </w:r>
    </w:p>
    <w:p w:rsidR="00711839" w:rsidRPr="00525E91" w:rsidRDefault="00711839" w:rsidP="00EB6E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5E91">
        <w:rPr>
          <w:rFonts w:ascii="Times New Roman" w:hAnsi="Times New Roman"/>
          <w:sz w:val="28"/>
          <w:szCs w:val="28"/>
        </w:rPr>
        <w:t>Главный инспектор администрации</w:t>
      </w:r>
    </w:p>
    <w:p w:rsidR="00711839" w:rsidRPr="00525E91" w:rsidRDefault="00711839" w:rsidP="00EB6E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5E91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711839" w:rsidRPr="00467862" w:rsidRDefault="00711839" w:rsidP="00EB6EA4">
      <w:pPr>
        <w:rPr>
          <w:rFonts w:ascii="Times New Roman" w:hAnsi="Times New Roman"/>
          <w:i/>
          <w:sz w:val="28"/>
          <w:szCs w:val="28"/>
        </w:rPr>
        <w:sectPr w:rsidR="00711839" w:rsidRPr="00467862">
          <w:pgSz w:w="11900" w:h="16838"/>
          <w:pgMar w:top="1143" w:right="606" w:bottom="472" w:left="1260" w:header="0" w:footer="0" w:gutter="0"/>
          <w:cols w:space="720" w:equalWidth="0">
            <w:col w:w="10040"/>
          </w:cols>
        </w:sectPr>
      </w:pPr>
      <w:r w:rsidRPr="00525E91">
        <w:rPr>
          <w:rFonts w:ascii="Times New Roman" w:hAnsi="Times New Roman"/>
          <w:sz w:val="28"/>
          <w:szCs w:val="28"/>
        </w:rPr>
        <w:t>Староминского района</w:t>
      </w:r>
      <w:r>
        <w:t xml:space="preserve">                                                                                                        </w:t>
      </w:r>
      <w:r w:rsidRPr="00525E91">
        <w:rPr>
          <w:rFonts w:ascii="Times New Roman" w:hAnsi="Times New Roman"/>
          <w:sz w:val="28"/>
          <w:szCs w:val="28"/>
        </w:rPr>
        <w:t>М.Ю.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E91">
        <w:rPr>
          <w:rFonts w:ascii="Times New Roman" w:hAnsi="Times New Roman"/>
          <w:sz w:val="28"/>
          <w:szCs w:val="28"/>
        </w:rPr>
        <w:t>Шпец</w:t>
      </w: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Default="00711839" w:rsidP="0050760E">
      <w:pPr>
        <w:pStyle w:val="ConsPlusNormal"/>
        <w:widowControl/>
        <w:ind w:firstLine="0"/>
        <w:jc w:val="center"/>
      </w:pPr>
    </w:p>
    <w:p w:rsidR="00711839" w:rsidRPr="00525E91" w:rsidRDefault="00711839" w:rsidP="00525E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11839" w:rsidRPr="00525E91" w:rsidSect="008D3968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39" w:rsidRDefault="00711839">
      <w:pPr>
        <w:spacing w:after="0" w:line="240" w:lineRule="auto"/>
      </w:pPr>
      <w:r>
        <w:separator/>
      </w:r>
    </w:p>
  </w:endnote>
  <w:endnote w:type="continuationSeparator" w:id="0">
    <w:p w:rsidR="00711839" w:rsidRDefault="0071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39" w:rsidRDefault="00711839">
      <w:pPr>
        <w:spacing w:after="0" w:line="240" w:lineRule="auto"/>
      </w:pPr>
      <w:r>
        <w:separator/>
      </w:r>
    </w:p>
  </w:footnote>
  <w:footnote w:type="continuationSeparator" w:id="0">
    <w:p w:rsidR="00711839" w:rsidRDefault="0071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39" w:rsidRDefault="00711839">
    <w:pPr>
      <w:pStyle w:val="15"/>
      <w:jc w:val="center"/>
    </w:pPr>
    <w:fldSimple w:instr="PAGE">
      <w:r>
        <w:rPr>
          <w:noProof/>
        </w:rPr>
        <w:t>8</w:t>
      </w:r>
    </w:fldSimple>
  </w:p>
  <w:p w:rsidR="00711839" w:rsidRDefault="00711839">
    <w:pPr>
      <w:pStyle w:val="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10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1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06FC2D9F"/>
    <w:multiLevelType w:val="hybridMultilevel"/>
    <w:tmpl w:val="BA18A2E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B778ED"/>
    <w:multiLevelType w:val="hybridMultilevel"/>
    <w:tmpl w:val="2B76DB2C"/>
    <w:lvl w:ilvl="0" w:tplc="4D065C88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16CA742B"/>
    <w:multiLevelType w:val="hybridMultilevel"/>
    <w:tmpl w:val="CD86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259E4F7D"/>
    <w:multiLevelType w:val="hybridMultilevel"/>
    <w:tmpl w:val="C8C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81667A"/>
    <w:multiLevelType w:val="singleLevel"/>
    <w:tmpl w:val="510E03A2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1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2D607D5B"/>
    <w:multiLevelType w:val="multilevel"/>
    <w:tmpl w:val="BF9690C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6">
    <w:nsid w:val="38FA03F5"/>
    <w:multiLevelType w:val="multilevel"/>
    <w:tmpl w:val="024443EC"/>
    <w:lvl w:ilvl="0">
      <w:start w:val="4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46"/>
      <w:numFmt w:val="decimal"/>
      <w:lvlText w:val="%1-%2"/>
      <w:lvlJc w:val="left"/>
      <w:pPr>
        <w:tabs>
          <w:tab w:val="num" w:pos="2700"/>
        </w:tabs>
        <w:ind w:left="2700" w:hanging="100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395"/>
        </w:tabs>
        <w:ind w:left="4395" w:hanging="100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6165"/>
        </w:tabs>
        <w:ind w:left="6165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860"/>
        </w:tabs>
        <w:ind w:left="78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9915"/>
        </w:tabs>
        <w:ind w:left="991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10"/>
        </w:tabs>
        <w:ind w:left="1161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665"/>
        </w:tabs>
        <w:ind w:left="13665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720"/>
        </w:tabs>
        <w:ind w:left="15720" w:hanging="2160"/>
      </w:pPr>
      <w:rPr>
        <w:rFonts w:cs="Times New Roman" w:hint="default"/>
      </w:rPr>
    </w:lvl>
  </w:abstractNum>
  <w:abstractNum w:abstractNumId="27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8">
    <w:nsid w:val="42B145B3"/>
    <w:multiLevelType w:val="hybridMultilevel"/>
    <w:tmpl w:val="AAEA6968"/>
    <w:lvl w:ilvl="0" w:tplc="237E13B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2">
    <w:nsid w:val="4DE22694"/>
    <w:multiLevelType w:val="hybridMultilevel"/>
    <w:tmpl w:val="09F8D09A"/>
    <w:lvl w:ilvl="0" w:tplc="F3D25CB6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74E0B53"/>
    <w:multiLevelType w:val="hybridMultilevel"/>
    <w:tmpl w:val="B1661ED6"/>
    <w:lvl w:ilvl="0" w:tplc="A0D6DA0C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7">
    <w:nsid w:val="5D986A90"/>
    <w:multiLevelType w:val="hybridMultilevel"/>
    <w:tmpl w:val="D3C0F7EC"/>
    <w:lvl w:ilvl="0" w:tplc="8BF22AF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8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9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0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1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6B486CB8"/>
    <w:multiLevelType w:val="hybridMultilevel"/>
    <w:tmpl w:val="BF7C9080"/>
    <w:lvl w:ilvl="0" w:tplc="7408B5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6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13"/>
  </w:num>
  <w:num w:numId="2">
    <w:abstractNumId w:val="35"/>
  </w:num>
  <w:num w:numId="3">
    <w:abstractNumId w:val="16"/>
  </w:num>
  <w:num w:numId="4">
    <w:abstractNumId w:val="31"/>
  </w:num>
  <w:num w:numId="5">
    <w:abstractNumId w:val="30"/>
  </w:num>
  <w:num w:numId="6">
    <w:abstractNumId w:val="34"/>
  </w:num>
  <w:num w:numId="7">
    <w:abstractNumId w:val="8"/>
  </w:num>
  <w:num w:numId="8">
    <w:abstractNumId w:val="4"/>
  </w:num>
  <w:num w:numId="9">
    <w:abstractNumId w:val="5"/>
  </w:num>
  <w:num w:numId="10">
    <w:abstractNumId w:val="21"/>
  </w:num>
  <w:num w:numId="11">
    <w:abstractNumId w:val="15"/>
  </w:num>
  <w:num w:numId="12">
    <w:abstractNumId w:val="29"/>
  </w:num>
  <w:num w:numId="13">
    <w:abstractNumId w:val="44"/>
  </w:num>
  <w:num w:numId="14">
    <w:abstractNumId w:val="46"/>
  </w:num>
  <w:num w:numId="15">
    <w:abstractNumId w:val="17"/>
  </w:num>
  <w:num w:numId="16">
    <w:abstractNumId w:val="11"/>
  </w:num>
  <w:num w:numId="17">
    <w:abstractNumId w:val="36"/>
  </w:num>
  <w:num w:numId="18">
    <w:abstractNumId w:val="38"/>
  </w:num>
  <w:num w:numId="19">
    <w:abstractNumId w:val="45"/>
  </w:num>
  <w:num w:numId="20">
    <w:abstractNumId w:val="27"/>
  </w:num>
  <w:num w:numId="21">
    <w:abstractNumId w:val="18"/>
  </w:num>
  <w:num w:numId="22">
    <w:abstractNumId w:val="12"/>
  </w:num>
  <w:num w:numId="23">
    <w:abstractNumId w:val="24"/>
  </w:num>
  <w:num w:numId="24">
    <w:abstractNumId w:val="39"/>
  </w:num>
  <w:num w:numId="25">
    <w:abstractNumId w:val="41"/>
  </w:num>
  <w:num w:numId="26">
    <w:abstractNumId w:val="33"/>
  </w:num>
  <w:num w:numId="27">
    <w:abstractNumId w:val="23"/>
  </w:num>
  <w:num w:numId="28">
    <w:abstractNumId w:val="25"/>
  </w:num>
  <w:num w:numId="29">
    <w:abstractNumId w:val="40"/>
  </w:num>
  <w:num w:numId="30">
    <w:abstractNumId w:val="43"/>
  </w:num>
  <w:num w:numId="31">
    <w:abstractNumId w:val="6"/>
  </w:num>
  <w:num w:numId="32">
    <w:abstractNumId w:val="1"/>
  </w:num>
  <w:num w:numId="33">
    <w:abstractNumId w:val="2"/>
  </w:num>
  <w:num w:numId="34">
    <w:abstractNumId w:val="9"/>
  </w:num>
  <w:num w:numId="35">
    <w:abstractNumId w:val="3"/>
  </w:num>
  <w:num w:numId="36">
    <w:abstractNumId w:val="10"/>
  </w:num>
  <w:num w:numId="37">
    <w:abstractNumId w:val="7"/>
  </w:num>
  <w:num w:numId="38">
    <w:abstractNumId w:val="32"/>
  </w:num>
  <w:num w:numId="39">
    <w:abstractNumId w:val="20"/>
  </w:num>
  <w:num w:numId="40">
    <w:abstractNumId w:val="14"/>
  </w:num>
  <w:num w:numId="41">
    <w:abstractNumId w:val="37"/>
  </w:num>
  <w:num w:numId="42">
    <w:abstractNumId w:val="26"/>
  </w:num>
  <w:num w:numId="43">
    <w:abstractNumId w:val="22"/>
  </w:num>
  <w:num w:numId="44">
    <w:abstractNumId w:val="19"/>
  </w:num>
  <w:num w:numId="45">
    <w:abstractNumId w:val="42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60E"/>
    <w:rsid w:val="00044BA7"/>
    <w:rsid w:val="00100616"/>
    <w:rsid w:val="001008C5"/>
    <w:rsid w:val="00124744"/>
    <w:rsid w:val="00171D52"/>
    <w:rsid w:val="001A46B9"/>
    <w:rsid w:val="001E25D9"/>
    <w:rsid w:val="001E7398"/>
    <w:rsid w:val="00211D56"/>
    <w:rsid w:val="00217D0E"/>
    <w:rsid w:val="0022038A"/>
    <w:rsid w:val="002379C6"/>
    <w:rsid w:val="00267E40"/>
    <w:rsid w:val="00281021"/>
    <w:rsid w:val="002973B9"/>
    <w:rsid w:val="002A2BAD"/>
    <w:rsid w:val="00304582"/>
    <w:rsid w:val="003470D0"/>
    <w:rsid w:val="0036145C"/>
    <w:rsid w:val="003B6935"/>
    <w:rsid w:val="003C4592"/>
    <w:rsid w:val="003E0460"/>
    <w:rsid w:val="00407EC5"/>
    <w:rsid w:val="00433E40"/>
    <w:rsid w:val="00467862"/>
    <w:rsid w:val="004F0549"/>
    <w:rsid w:val="0050760E"/>
    <w:rsid w:val="00525E91"/>
    <w:rsid w:val="005306BA"/>
    <w:rsid w:val="00593E4E"/>
    <w:rsid w:val="0060659C"/>
    <w:rsid w:val="0063666E"/>
    <w:rsid w:val="0064190A"/>
    <w:rsid w:val="00681C80"/>
    <w:rsid w:val="006A045E"/>
    <w:rsid w:val="006D303F"/>
    <w:rsid w:val="006E607A"/>
    <w:rsid w:val="00711839"/>
    <w:rsid w:val="0071432F"/>
    <w:rsid w:val="007330F0"/>
    <w:rsid w:val="00734C88"/>
    <w:rsid w:val="00782F0E"/>
    <w:rsid w:val="007A08EA"/>
    <w:rsid w:val="007B1F51"/>
    <w:rsid w:val="007B39AE"/>
    <w:rsid w:val="007B7595"/>
    <w:rsid w:val="007E0B26"/>
    <w:rsid w:val="007F7CE4"/>
    <w:rsid w:val="00805F32"/>
    <w:rsid w:val="00835944"/>
    <w:rsid w:val="00862B65"/>
    <w:rsid w:val="00881E15"/>
    <w:rsid w:val="008D3968"/>
    <w:rsid w:val="00971FDA"/>
    <w:rsid w:val="009B46F2"/>
    <w:rsid w:val="009E556A"/>
    <w:rsid w:val="00A000D6"/>
    <w:rsid w:val="00A431E2"/>
    <w:rsid w:val="00A46727"/>
    <w:rsid w:val="00AD1AD2"/>
    <w:rsid w:val="00AD60E1"/>
    <w:rsid w:val="00B668E4"/>
    <w:rsid w:val="00B8139B"/>
    <w:rsid w:val="00B83EF9"/>
    <w:rsid w:val="00BD0F0D"/>
    <w:rsid w:val="00C03FD5"/>
    <w:rsid w:val="00C1731B"/>
    <w:rsid w:val="00C571A0"/>
    <w:rsid w:val="00CA0A82"/>
    <w:rsid w:val="00D111DF"/>
    <w:rsid w:val="00D1520D"/>
    <w:rsid w:val="00DB43AE"/>
    <w:rsid w:val="00DE13B7"/>
    <w:rsid w:val="00DE5219"/>
    <w:rsid w:val="00E04775"/>
    <w:rsid w:val="00E727D2"/>
    <w:rsid w:val="00E807B5"/>
    <w:rsid w:val="00EB6EA4"/>
    <w:rsid w:val="00F11DFC"/>
    <w:rsid w:val="00F24C77"/>
    <w:rsid w:val="00F942B7"/>
    <w:rsid w:val="00FF0156"/>
    <w:rsid w:val="00F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locked="1" w:uiPriority="0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B26"/>
    <w:pPr>
      <w:spacing w:after="200" w:line="276" w:lineRule="auto"/>
    </w:pPr>
  </w:style>
  <w:style w:type="paragraph" w:styleId="Heading1">
    <w:name w:val="heading 1"/>
    <w:aliases w:val="iiaay no?aieoa"/>
    <w:basedOn w:val="Normal"/>
    <w:next w:val="Normal"/>
    <w:link w:val="Heading1Char"/>
    <w:uiPriority w:val="99"/>
    <w:qFormat/>
    <w:rsid w:val="00805F32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7D0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7D0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iaay no?aieoa Char"/>
    <w:basedOn w:val="DefaultParagraphFont"/>
    <w:link w:val="Heading1"/>
    <w:uiPriority w:val="99"/>
    <w:locked/>
    <w:rsid w:val="00805F32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7D0E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17D0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paragraph" w:customStyle="1" w:styleId="ConsPlusNormal">
    <w:name w:val="ConsPlusNormal"/>
    <w:uiPriority w:val="99"/>
    <w:rsid w:val="0050760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076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NoSpacingChar">
    <w:name w:val="No Spacing Char"/>
    <w:aliases w:val="с интервалом Char,Без интервала1 Char,No Spacing1 Char"/>
    <w:link w:val="NoSpacing"/>
    <w:uiPriority w:val="99"/>
    <w:locked/>
    <w:rsid w:val="0022038A"/>
    <w:rPr>
      <w:rFonts w:ascii="Calibri" w:eastAsia="Times New Roman" w:hAnsi="Calibri"/>
      <w:sz w:val="22"/>
      <w:lang w:val="ru-RU" w:eastAsia="en-US"/>
    </w:rPr>
  </w:style>
  <w:style w:type="paragraph" w:styleId="NoSpacing">
    <w:name w:val="No Spacing"/>
    <w:aliases w:val="с интервалом,Без интервала1,No Spacing1"/>
    <w:link w:val="NoSpacingChar"/>
    <w:uiPriority w:val="99"/>
    <w:qFormat/>
    <w:rsid w:val="0022038A"/>
    <w:rPr>
      <w:rFonts w:cs="Calibri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805F3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5F32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aliases w:val="Знак,Знак1 Знак,Основной текст1"/>
    <w:basedOn w:val="Normal"/>
    <w:link w:val="BodyTextChar"/>
    <w:uiPriority w:val="99"/>
    <w:rsid w:val="00C1731B"/>
    <w:pPr>
      <w:spacing w:after="0" w:line="36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BodyTextChar">
    <w:name w:val="Body Text Char"/>
    <w:aliases w:val="Знак Char,Знак1 Знак Char,Основной текст1 Char"/>
    <w:basedOn w:val="DefaultParagraphFont"/>
    <w:link w:val="BodyText"/>
    <w:uiPriority w:val="99"/>
    <w:locked/>
    <w:rsid w:val="00C1731B"/>
    <w:rPr>
      <w:rFonts w:ascii="Times New Roman" w:hAnsi="Times New Roman" w:cs="Times New Roman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rsid w:val="0097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FDA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Normal"/>
    <w:uiPriority w:val="99"/>
    <w:rsid w:val="00217D0E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b/>
      <w:color w:val="000000"/>
      <w:sz w:val="28"/>
      <w:szCs w:val="24"/>
      <w:u w:val="single"/>
      <w:lang w:eastAsia="ar-SA"/>
    </w:rPr>
  </w:style>
  <w:style w:type="paragraph" w:customStyle="1" w:styleId="21">
    <w:name w:val="Заголовок 21"/>
    <w:basedOn w:val="Normal"/>
    <w:uiPriority w:val="99"/>
    <w:rsid w:val="00217D0E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Times New Roman" w:hAnsi="Times New Roman"/>
      <w:b/>
      <w:color w:val="000000"/>
      <w:sz w:val="28"/>
      <w:szCs w:val="28"/>
      <w:u w:val="single"/>
      <w:lang w:eastAsia="ar-SA"/>
    </w:rPr>
  </w:style>
  <w:style w:type="paragraph" w:customStyle="1" w:styleId="31">
    <w:name w:val="Заголовок 31"/>
    <w:basedOn w:val="Normal"/>
    <w:uiPriority w:val="99"/>
    <w:rsid w:val="00217D0E"/>
    <w:pPr>
      <w:keepNext/>
      <w:tabs>
        <w:tab w:val="left" w:pos="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color w:val="00000A"/>
      <w:sz w:val="28"/>
      <w:szCs w:val="28"/>
      <w:lang w:eastAsia="ar-SA"/>
    </w:rPr>
  </w:style>
  <w:style w:type="paragraph" w:customStyle="1" w:styleId="41">
    <w:name w:val="Заголовок 41"/>
    <w:basedOn w:val="Normal"/>
    <w:uiPriority w:val="99"/>
    <w:rsid w:val="00217D0E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hAnsi="Times New Roman"/>
      <w:color w:val="00000A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217D0E"/>
  </w:style>
  <w:style w:type="character" w:customStyle="1" w:styleId="WW-Absatz-Standardschriftart">
    <w:name w:val="WW-Absatz-Standardschriftart"/>
    <w:uiPriority w:val="99"/>
    <w:rsid w:val="00217D0E"/>
  </w:style>
  <w:style w:type="character" w:customStyle="1" w:styleId="WW-Absatz-Standardschriftart1">
    <w:name w:val="WW-Absatz-Standardschriftart1"/>
    <w:uiPriority w:val="99"/>
    <w:rsid w:val="00217D0E"/>
  </w:style>
  <w:style w:type="character" w:customStyle="1" w:styleId="WW-Absatz-Standardschriftart11">
    <w:name w:val="WW-Absatz-Standardschriftart11"/>
    <w:uiPriority w:val="99"/>
    <w:rsid w:val="00217D0E"/>
  </w:style>
  <w:style w:type="character" w:customStyle="1" w:styleId="WW-Absatz-Standardschriftart111">
    <w:name w:val="WW-Absatz-Standardschriftart111"/>
    <w:uiPriority w:val="99"/>
    <w:rsid w:val="00217D0E"/>
  </w:style>
  <w:style w:type="character" w:customStyle="1" w:styleId="WW-Absatz-Standardschriftart1111">
    <w:name w:val="WW-Absatz-Standardschriftart1111"/>
    <w:uiPriority w:val="99"/>
    <w:rsid w:val="00217D0E"/>
  </w:style>
  <w:style w:type="character" w:customStyle="1" w:styleId="WW-Absatz-Standardschriftart11111">
    <w:name w:val="WW-Absatz-Standardschriftart11111"/>
    <w:uiPriority w:val="99"/>
    <w:rsid w:val="00217D0E"/>
  </w:style>
  <w:style w:type="character" w:customStyle="1" w:styleId="WW-Absatz-Standardschriftart111111">
    <w:name w:val="WW-Absatz-Standardschriftart111111"/>
    <w:uiPriority w:val="99"/>
    <w:rsid w:val="00217D0E"/>
  </w:style>
  <w:style w:type="character" w:customStyle="1" w:styleId="WW-Absatz-Standardschriftart1111111">
    <w:name w:val="WW-Absatz-Standardschriftart1111111"/>
    <w:uiPriority w:val="99"/>
    <w:rsid w:val="00217D0E"/>
  </w:style>
  <w:style w:type="character" w:customStyle="1" w:styleId="2">
    <w:name w:val="Основной шрифт абзаца2"/>
    <w:uiPriority w:val="99"/>
    <w:rsid w:val="00217D0E"/>
  </w:style>
  <w:style w:type="character" w:customStyle="1" w:styleId="WW-Absatz-Standardschriftart11111111">
    <w:name w:val="WW-Absatz-Standardschriftart11111111"/>
    <w:uiPriority w:val="99"/>
    <w:rsid w:val="00217D0E"/>
  </w:style>
  <w:style w:type="character" w:customStyle="1" w:styleId="WW-Absatz-Standardschriftart111111111">
    <w:name w:val="WW-Absatz-Standardschriftart111111111"/>
    <w:uiPriority w:val="99"/>
    <w:rsid w:val="00217D0E"/>
  </w:style>
  <w:style w:type="character" w:customStyle="1" w:styleId="WW-Absatz-Standardschriftart1111111111">
    <w:name w:val="WW-Absatz-Standardschriftart1111111111"/>
    <w:uiPriority w:val="99"/>
    <w:rsid w:val="00217D0E"/>
  </w:style>
  <w:style w:type="character" w:customStyle="1" w:styleId="WW-Absatz-Standardschriftart11111111111">
    <w:name w:val="WW-Absatz-Standardschriftart11111111111"/>
    <w:uiPriority w:val="99"/>
    <w:rsid w:val="00217D0E"/>
  </w:style>
  <w:style w:type="character" w:customStyle="1" w:styleId="WW-Absatz-Standardschriftart111111111111">
    <w:name w:val="WW-Absatz-Standardschriftart111111111111"/>
    <w:uiPriority w:val="99"/>
    <w:rsid w:val="00217D0E"/>
  </w:style>
  <w:style w:type="character" w:customStyle="1" w:styleId="1">
    <w:name w:val="Основной шрифт абзаца1"/>
    <w:uiPriority w:val="99"/>
    <w:rsid w:val="00217D0E"/>
  </w:style>
  <w:style w:type="character" w:customStyle="1" w:styleId="a">
    <w:name w:val="Верхний колонтитул Знак"/>
    <w:basedOn w:val="DefaultParagraphFont"/>
    <w:uiPriority w:val="99"/>
    <w:rsid w:val="00217D0E"/>
    <w:rPr>
      <w:rFonts w:cs="Times New Roman"/>
      <w:bCs/>
      <w:color w:val="000000"/>
      <w:sz w:val="24"/>
      <w:szCs w:val="24"/>
      <w:lang w:eastAsia="ar-SA" w:bidi="ar-SA"/>
    </w:rPr>
  </w:style>
  <w:style w:type="character" w:customStyle="1" w:styleId="a0">
    <w:name w:val="Нижний колонтитул Знак"/>
    <w:basedOn w:val="DefaultParagraphFont"/>
    <w:uiPriority w:val="99"/>
    <w:rsid w:val="00217D0E"/>
    <w:rPr>
      <w:rFonts w:cs="Times New Roman"/>
      <w:bCs/>
      <w:color w:val="000000"/>
      <w:sz w:val="24"/>
      <w:szCs w:val="24"/>
      <w:lang w:eastAsia="ar-SA" w:bidi="ar-SA"/>
    </w:rPr>
  </w:style>
  <w:style w:type="character" w:customStyle="1" w:styleId="-">
    <w:name w:val="Интернет-ссылка"/>
    <w:uiPriority w:val="99"/>
    <w:rsid w:val="00217D0E"/>
    <w:rPr>
      <w:color w:val="0000FF"/>
      <w:u w:val="single"/>
    </w:rPr>
  </w:style>
  <w:style w:type="paragraph" w:customStyle="1" w:styleId="a1">
    <w:name w:val="Заголовок"/>
    <w:basedOn w:val="Normal"/>
    <w:next w:val="BodyText"/>
    <w:uiPriority w:val="99"/>
    <w:rsid w:val="00217D0E"/>
    <w:pPr>
      <w:keepNext/>
      <w:suppressAutoHyphens/>
      <w:spacing w:before="240" w:after="120" w:line="240" w:lineRule="auto"/>
    </w:pPr>
    <w:rPr>
      <w:rFonts w:ascii="Arial" w:hAnsi="Arial" w:cs="Tahoma"/>
      <w:bCs/>
      <w:color w:val="000000"/>
      <w:sz w:val="28"/>
      <w:szCs w:val="28"/>
      <w:lang w:eastAsia="ar-SA"/>
    </w:rPr>
  </w:style>
  <w:style w:type="paragraph" w:styleId="List">
    <w:name w:val="List"/>
    <w:basedOn w:val="BodyText"/>
    <w:uiPriority w:val="99"/>
    <w:rsid w:val="00217D0E"/>
    <w:pPr>
      <w:suppressAutoHyphens/>
      <w:spacing w:line="240" w:lineRule="auto"/>
      <w:jc w:val="center"/>
    </w:pPr>
    <w:rPr>
      <w:rFonts w:cs="Tahoma"/>
      <w:b/>
      <w:bCs/>
      <w:color w:val="00000A"/>
      <w:sz w:val="28"/>
      <w:szCs w:val="24"/>
      <w:lang w:eastAsia="ar-SA"/>
    </w:rPr>
  </w:style>
  <w:style w:type="paragraph" w:customStyle="1" w:styleId="10">
    <w:name w:val="Название объекта1"/>
    <w:basedOn w:val="Normal"/>
    <w:uiPriority w:val="99"/>
    <w:rsid w:val="00217D0E"/>
    <w:pPr>
      <w:suppressLineNumbers/>
      <w:suppressAutoHyphens/>
      <w:spacing w:before="120" w:after="120" w:line="240" w:lineRule="auto"/>
    </w:pPr>
    <w:rPr>
      <w:rFonts w:ascii="Times New Roman" w:hAnsi="Times New Roman" w:cs="Mangal"/>
      <w:bCs/>
      <w:i/>
      <w:iCs/>
      <w:color w:val="000000"/>
      <w:sz w:val="24"/>
      <w:szCs w:val="24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rsid w:val="00217D0E"/>
    <w:pPr>
      <w:spacing w:after="0" w:line="240" w:lineRule="auto"/>
      <w:ind w:left="220" w:hanging="220"/>
    </w:pPr>
  </w:style>
  <w:style w:type="paragraph" w:styleId="IndexHeading">
    <w:name w:val="index heading"/>
    <w:basedOn w:val="Normal"/>
    <w:uiPriority w:val="99"/>
    <w:rsid w:val="00217D0E"/>
    <w:pPr>
      <w:suppressLineNumbers/>
      <w:suppressAutoHyphens/>
      <w:spacing w:after="0" w:line="240" w:lineRule="auto"/>
    </w:pPr>
    <w:rPr>
      <w:rFonts w:ascii="Times New Roman" w:hAnsi="Times New Roman" w:cs="Mangal"/>
      <w:bCs/>
      <w:color w:val="000000"/>
      <w:sz w:val="28"/>
      <w:szCs w:val="24"/>
      <w:lang w:eastAsia="ar-SA"/>
    </w:rPr>
  </w:style>
  <w:style w:type="paragraph" w:customStyle="1" w:styleId="20">
    <w:name w:val="Название2"/>
    <w:basedOn w:val="Normal"/>
    <w:uiPriority w:val="99"/>
    <w:rsid w:val="00217D0E"/>
    <w:pPr>
      <w:suppressLineNumbers/>
      <w:suppressAutoHyphens/>
      <w:spacing w:before="120" w:after="120" w:line="240" w:lineRule="auto"/>
    </w:pPr>
    <w:rPr>
      <w:rFonts w:ascii="Times New Roman" w:hAnsi="Times New Roman" w:cs="Tahoma"/>
      <w:bCs/>
      <w:i/>
      <w:iCs/>
      <w:color w:val="000000"/>
      <w:sz w:val="24"/>
      <w:szCs w:val="24"/>
      <w:lang w:eastAsia="ar-SA"/>
    </w:rPr>
  </w:style>
  <w:style w:type="paragraph" w:customStyle="1" w:styleId="22">
    <w:name w:val="Указатель2"/>
    <w:basedOn w:val="Normal"/>
    <w:uiPriority w:val="99"/>
    <w:rsid w:val="00217D0E"/>
    <w:pPr>
      <w:suppressLineNumbers/>
      <w:suppressAutoHyphens/>
      <w:spacing w:after="0" w:line="240" w:lineRule="auto"/>
    </w:pPr>
    <w:rPr>
      <w:rFonts w:ascii="Times New Roman" w:hAnsi="Times New Roman" w:cs="Tahoma"/>
      <w:bCs/>
      <w:color w:val="000000"/>
      <w:sz w:val="28"/>
      <w:szCs w:val="24"/>
      <w:lang w:eastAsia="ar-SA"/>
    </w:rPr>
  </w:style>
  <w:style w:type="paragraph" w:customStyle="1" w:styleId="12">
    <w:name w:val="Название1"/>
    <w:basedOn w:val="Normal"/>
    <w:uiPriority w:val="99"/>
    <w:rsid w:val="00217D0E"/>
    <w:pPr>
      <w:suppressLineNumbers/>
      <w:suppressAutoHyphens/>
      <w:spacing w:before="120" w:after="120" w:line="240" w:lineRule="auto"/>
    </w:pPr>
    <w:rPr>
      <w:rFonts w:ascii="Times New Roman" w:hAnsi="Times New Roman" w:cs="Tahoma"/>
      <w:bCs/>
      <w:i/>
      <w:iCs/>
      <w:color w:val="000000"/>
      <w:sz w:val="24"/>
      <w:szCs w:val="24"/>
      <w:lang w:eastAsia="ar-SA"/>
    </w:rPr>
  </w:style>
  <w:style w:type="paragraph" w:customStyle="1" w:styleId="13">
    <w:name w:val="Указатель1"/>
    <w:basedOn w:val="Normal"/>
    <w:uiPriority w:val="99"/>
    <w:rsid w:val="00217D0E"/>
    <w:pPr>
      <w:suppressLineNumbers/>
      <w:suppressAutoHyphens/>
      <w:spacing w:after="0" w:line="240" w:lineRule="auto"/>
    </w:pPr>
    <w:rPr>
      <w:rFonts w:ascii="Times New Roman" w:hAnsi="Times New Roman" w:cs="Tahoma"/>
      <w:bCs/>
      <w:color w:val="000000"/>
      <w:sz w:val="28"/>
      <w:szCs w:val="24"/>
      <w:lang w:eastAsia="ar-SA"/>
    </w:rPr>
  </w:style>
  <w:style w:type="paragraph" w:styleId="Title">
    <w:name w:val="Title"/>
    <w:basedOn w:val="Normal"/>
    <w:link w:val="TitleChar"/>
    <w:uiPriority w:val="99"/>
    <w:qFormat/>
    <w:rsid w:val="00217D0E"/>
    <w:pPr>
      <w:suppressAutoHyphens/>
      <w:spacing w:after="0" w:line="240" w:lineRule="auto"/>
      <w:jc w:val="center"/>
    </w:pPr>
    <w:rPr>
      <w:rFonts w:ascii="Times New Roman" w:hAnsi="Times New Roman"/>
      <w:b/>
      <w:bCs/>
      <w:color w:val="00000A"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17D0E"/>
    <w:rPr>
      <w:rFonts w:ascii="Times New Roman" w:hAnsi="Times New Roman" w:cs="Times New Roman"/>
      <w:b/>
      <w:bCs/>
      <w:color w:val="00000A"/>
      <w:sz w:val="28"/>
      <w:szCs w:val="28"/>
      <w:lang w:eastAsia="ar-SA" w:bidi="ar-SA"/>
    </w:rPr>
  </w:style>
  <w:style w:type="paragraph" w:customStyle="1" w:styleId="14">
    <w:name w:val="Текст1"/>
    <w:basedOn w:val="Normal"/>
    <w:uiPriority w:val="99"/>
    <w:rsid w:val="00217D0E"/>
    <w:pPr>
      <w:suppressAutoHyphens/>
      <w:spacing w:after="0" w:line="240" w:lineRule="auto"/>
    </w:pPr>
    <w:rPr>
      <w:rFonts w:ascii="Courier New" w:hAnsi="Courier New" w:cs="Courier New"/>
      <w:color w:val="00000A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217D0E"/>
    <w:pPr>
      <w:suppressAutoHyphens/>
      <w:spacing w:after="0" w:line="240" w:lineRule="auto"/>
      <w:ind w:left="720"/>
      <w:contextualSpacing/>
    </w:pPr>
    <w:rPr>
      <w:rFonts w:ascii="Times New Roman" w:hAnsi="Times New Roman"/>
      <w:bCs/>
      <w:color w:val="000000"/>
      <w:sz w:val="28"/>
      <w:szCs w:val="24"/>
      <w:lang w:eastAsia="ar-SA"/>
    </w:rPr>
  </w:style>
  <w:style w:type="paragraph" w:customStyle="1" w:styleId="15">
    <w:name w:val="Верхний колонтитул1"/>
    <w:basedOn w:val="Normal"/>
    <w:uiPriority w:val="99"/>
    <w:rsid w:val="00217D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bCs/>
      <w:color w:val="000000"/>
      <w:sz w:val="28"/>
      <w:szCs w:val="24"/>
      <w:lang w:eastAsia="ar-SA"/>
    </w:rPr>
  </w:style>
  <w:style w:type="paragraph" w:customStyle="1" w:styleId="16">
    <w:name w:val="Нижний колонтитул1"/>
    <w:basedOn w:val="Normal"/>
    <w:uiPriority w:val="99"/>
    <w:rsid w:val="00217D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bCs/>
      <w:color w:val="000000"/>
      <w:sz w:val="28"/>
      <w:szCs w:val="24"/>
      <w:lang w:eastAsia="ar-SA"/>
    </w:rPr>
  </w:style>
  <w:style w:type="paragraph" w:styleId="NormalWeb">
    <w:name w:val="Normal (Web)"/>
    <w:basedOn w:val="Normal"/>
    <w:uiPriority w:val="99"/>
    <w:rsid w:val="0021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17D0E"/>
    <w:pPr>
      <w:suppressAutoHyphens/>
      <w:spacing w:after="120" w:line="240" w:lineRule="auto"/>
      <w:ind w:left="283"/>
    </w:pPr>
    <w:rPr>
      <w:rFonts w:ascii="Times New Roman" w:hAnsi="Times New Roman"/>
      <w:bCs/>
      <w:color w:val="000000"/>
      <w:sz w:val="28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7D0E"/>
    <w:rPr>
      <w:rFonts w:ascii="Times New Roman" w:hAnsi="Times New Roman" w:cs="Times New Roman"/>
      <w:bCs/>
      <w:color w:val="000000"/>
      <w:sz w:val="24"/>
      <w:szCs w:val="24"/>
      <w:lang w:eastAsia="ar-SA" w:bidi="ar-SA"/>
    </w:rPr>
  </w:style>
  <w:style w:type="paragraph" w:styleId="Header">
    <w:name w:val="header"/>
    <w:basedOn w:val="Normal"/>
    <w:link w:val="HeaderChar1"/>
    <w:uiPriority w:val="99"/>
    <w:rsid w:val="00217D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bCs/>
      <w:color w:val="000000"/>
      <w:sz w:val="2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7D0E"/>
    <w:rPr>
      <w:rFonts w:ascii="Times New Roman" w:hAnsi="Times New Roman"/>
      <w:sz w:val="24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217D0E"/>
    <w:rPr>
      <w:rFonts w:ascii="Times New Roman" w:hAnsi="Times New Roman" w:cs="Times New Roman"/>
      <w:bCs/>
      <w:color w:val="000000"/>
      <w:sz w:val="24"/>
      <w:szCs w:val="24"/>
      <w:lang w:eastAsia="ar-SA" w:bidi="ar-SA"/>
    </w:rPr>
  </w:style>
  <w:style w:type="paragraph" w:styleId="Footer">
    <w:name w:val="footer"/>
    <w:basedOn w:val="Normal"/>
    <w:link w:val="FooterChar1"/>
    <w:uiPriority w:val="99"/>
    <w:rsid w:val="00217D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bCs/>
      <w:color w:val="000000"/>
      <w:sz w:val="2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7D0E"/>
    <w:rPr>
      <w:rFonts w:ascii="Times New Roman" w:hAnsi="Times New Roman"/>
      <w:sz w:val="24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217D0E"/>
    <w:rPr>
      <w:rFonts w:ascii="Times New Roman" w:hAnsi="Times New Roman" w:cs="Times New Roman"/>
      <w:bCs/>
      <w:color w:val="000000"/>
      <w:sz w:val="24"/>
      <w:szCs w:val="24"/>
      <w:lang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217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17D0E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217D0E"/>
    <w:rPr>
      <w:rFonts w:cs="Times New Roman"/>
      <w:i/>
    </w:rPr>
  </w:style>
  <w:style w:type="paragraph" w:customStyle="1" w:styleId="xl46">
    <w:name w:val="xl46"/>
    <w:basedOn w:val="Normal"/>
    <w:uiPriority w:val="99"/>
    <w:rsid w:val="00217D0E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hAnsi="Bookman Old Style"/>
      <w:b/>
      <w:sz w:val="24"/>
      <w:szCs w:val="20"/>
    </w:rPr>
  </w:style>
  <w:style w:type="paragraph" w:customStyle="1" w:styleId="17">
    <w:name w:val="заголовок 1"/>
    <w:basedOn w:val="Normal"/>
    <w:next w:val="Normal"/>
    <w:uiPriority w:val="99"/>
    <w:rsid w:val="00217D0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217D0E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17D0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217D0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217D0E"/>
    <w:rPr>
      <w:rFonts w:cs="Times New Roman"/>
    </w:rPr>
  </w:style>
  <w:style w:type="paragraph" w:customStyle="1" w:styleId="18">
    <w:name w:val="Абзац списка1"/>
    <w:basedOn w:val="Normal"/>
    <w:uiPriority w:val="99"/>
    <w:rsid w:val="00217D0E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  <w:style w:type="character" w:styleId="Strong">
    <w:name w:val="Strong"/>
    <w:basedOn w:val="DefaultParagraphFont"/>
    <w:uiPriority w:val="99"/>
    <w:qFormat/>
    <w:rsid w:val="00217D0E"/>
    <w:rPr>
      <w:rFonts w:cs="Times New Roman"/>
      <w:b/>
    </w:rPr>
  </w:style>
  <w:style w:type="paragraph" w:customStyle="1" w:styleId="19">
    <w:name w:val="Обычный1"/>
    <w:uiPriority w:val="99"/>
    <w:rsid w:val="00217D0E"/>
    <w:pPr>
      <w:jc w:val="both"/>
    </w:pPr>
    <w:rPr>
      <w:rFonts w:ascii="Times New Roman" w:hAnsi="Times New Roman"/>
      <w:sz w:val="28"/>
      <w:szCs w:val="20"/>
    </w:rPr>
  </w:style>
  <w:style w:type="paragraph" w:customStyle="1" w:styleId="310">
    <w:name w:val="Основной текст 31"/>
    <w:basedOn w:val="19"/>
    <w:uiPriority w:val="99"/>
    <w:rsid w:val="00217D0E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uiPriority w:val="99"/>
    <w:rsid w:val="00217D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17D0E"/>
    <w:pPr>
      <w:spacing w:after="0" w:line="240" w:lineRule="auto"/>
    </w:pPr>
    <w:rPr>
      <w:rFonts w:ascii="Courier New" w:hAnsi="Courier New"/>
      <w:sz w:val="2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17D0E"/>
    <w:rPr>
      <w:rFonts w:ascii="Courier New" w:eastAsia="Times New Roman" w:hAnsi="Courier New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17D0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17D0E"/>
    <w:pPr>
      <w:spacing w:after="120" w:line="48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31067E"/>
  </w:style>
  <w:style w:type="paragraph" w:customStyle="1" w:styleId="210">
    <w:name w:val="Основной текст с отступом 21"/>
    <w:basedOn w:val="Normal"/>
    <w:uiPriority w:val="99"/>
    <w:rsid w:val="00217D0E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oaenoniinee">
    <w:name w:val="oaeno niinee"/>
    <w:basedOn w:val="Normal"/>
    <w:uiPriority w:val="99"/>
    <w:rsid w:val="00217D0E"/>
    <w:pPr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Normal"/>
    <w:uiPriority w:val="99"/>
    <w:rsid w:val="00217D0E"/>
    <w:pPr>
      <w:spacing w:after="0" w:line="360" w:lineRule="auto"/>
      <w:ind w:left="1114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rsid w:val="00217D0E"/>
    <w:pPr>
      <w:widowControl w:val="0"/>
      <w:suppressAutoHyphens/>
      <w:spacing w:after="120" w:line="48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17D0E"/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customStyle="1" w:styleId="23">
    <w:name w:val="Обычный2"/>
    <w:uiPriority w:val="99"/>
    <w:rsid w:val="00217D0E"/>
    <w:pPr>
      <w:jc w:val="both"/>
    </w:pPr>
    <w:rPr>
      <w:rFonts w:ascii="Times New Roman" w:hAnsi="Times New Roman"/>
      <w:sz w:val="28"/>
      <w:szCs w:val="20"/>
    </w:rPr>
  </w:style>
  <w:style w:type="paragraph" w:customStyle="1" w:styleId="211">
    <w:name w:val="Заголовок 211"/>
    <w:basedOn w:val="23"/>
    <w:next w:val="23"/>
    <w:uiPriority w:val="99"/>
    <w:rsid w:val="00217D0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">
    <w:name w:val="Основной текст 32"/>
    <w:basedOn w:val="23"/>
    <w:uiPriority w:val="99"/>
    <w:rsid w:val="00217D0E"/>
    <w:pPr>
      <w:jc w:val="left"/>
    </w:pPr>
    <w:rPr>
      <w:rFonts w:ascii="Arial" w:hAnsi="Arial"/>
      <w:color w:val="FF0000"/>
    </w:rPr>
  </w:style>
  <w:style w:type="paragraph" w:customStyle="1" w:styleId="3">
    <w:name w:val="Обычный3"/>
    <w:uiPriority w:val="99"/>
    <w:rsid w:val="00217D0E"/>
    <w:pPr>
      <w:jc w:val="both"/>
    </w:pPr>
    <w:rPr>
      <w:rFonts w:ascii="Times New Roman" w:hAnsi="Times New Roman"/>
      <w:sz w:val="28"/>
      <w:szCs w:val="20"/>
    </w:rPr>
  </w:style>
  <w:style w:type="paragraph" w:customStyle="1" w:styleId="220">
    <w:name w:val="Заголовок 22"/>
    <w:basedOn w:val="3"/>
    <w:next w:val="3"/>
    <w:uiPriority w:val="99"/>
    <w:rsid w:val="00217D0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a">
    <w:name w:val="Знак1"/>
    <w:basedOn w:val="Normal"/>
    <w:uiPriority w:val="99"/>
    <w:rsid w:val="00217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217D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(2) + Полужирный"/>
    <w:uiPriority w:val="99"/>
    <w:rsid w:val="00217D0E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uiPriority w:val="99"/>
    <w:rsid w:val="00217D0E"/>
  </w:style>
  <w:style w:type="character" w:customStyle="1" w:styleId="apple-converted-space">
    <w:name w:val="apple-converted-space"/>
    <w:uiPriority w:val="99"/>
    <w:rsid w:val="00217D0E"/>
  </w:style>
  <w:style w:type="paragraph" w:customStyle="1" w:styleId="Style4">
    <w:name w:val="Style4"/>
    <w:basedOn w:val="Normal"/>
    <w:uiPriority w:val="99"/>
    <w:rsid w:val="00217D0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07">
    <w:name w:val="Font Style107"/>
    <w:uiPriority w:val="99"/>
    <w:rsid w:val="00217D0E"/>
    <w:rPr>
      <w:rFonts w:ascii="Times New Roman" w:hAnsi="Times New Roman"/>
      <w:sz w:val="26"/>
    </w:rPr>
  </w:style>
  <w:style w:type="character" w:customStyle="1" w:styleId="a3">
    <w:name w:val="Гипертекстовая ссылка"/>
    <w:uiPriority w:val="99"/>
    <w:rsid w:val="00217D0E"/>
    <w:rPr>
      <w:color w:val="008000"/>
    </w:rPr>
  </w:style>
  <w:style w:type="character" w:customStyle="1" w:styleId="a4">
    <w:name w:val="Цветовое выделение"/>
    <w:uiPriority w:val="99"/>
    <w:rsid w:val="00217D0E"/>
    <w:rPr>
      <w:b/>
      <w:color w:val="26282F"/>
    </w:rPr>
  </w:style>
  <w:style w:type="paragraph" w:customStyle="1" w:styleId="a5">
    <w:name w:val="Таблицы (моноширинный)"/>
    <w:basedOn w:val="Normal"/>
    <w:next w:val="Normal"/>
    <w:uiPriority w:val="99"/>
    <w:rsid w:val="00217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Normal"/>
    <w:next w:val="Normal"/>
    <w:uiPriority w:val="99"/>
    <w:rsid w:val="00217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Цветовое выделение для Текст"/>
    <w:uiPriority w:val="99"/>
    <w:rsid w:val="00217D0E"/>
    <w:rPr>
      <w:rFonts w:ascii="Times New Roman CYR" w:hAnsi="Times New Roman CYR"/>
    </w:rPr>
  </w:style>
  <w:style w:type="character" w:styleId="Hyperlink">
    <w:name w:val="Hyperlink"/>
    <w:basedOn w:val="DefaultParagraphFont"/>
    <w:uiPriority w:val="99"/>
    <w:rsid w:val="00217D0E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17D0E"/>
    <w:pPr>
      <w:shd w:val="clear" w:color="auto" w:fill="FFFFFF"/>
      <w:spacing w:after="0" w:line="317" w:lineRule="exact"/>
      <w:jc w:val="both"/>
    </w:pPr>
    <w:rPr>
      <w:rFonts w:ascii="Times New Roman" w:hAnsi="Times New Roman"/>
      <w:color w:val="000000"/>
      <w:spacing w:val="2"/>
      <w:sz w:val="28"/>
      <w:szCs w:val="28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17D0E"/>
    <w:rPr>
      <w:rFonts w:ascii="Times New Roman" w:hAnsi="Times New Roman" w:cs="Times New Roman"/>
      <w:color w:val="000000"/>
      <w:spacing w:val="2"/>
      <w:sz w:val="28"/>
      <w:szCs w:val="28"/>
      <w:shd w:val="clear" w:color="auto" w:fill="FFFFFF"/>
      <w:lang w:eastAsia="ar-SA" w:bidi="ar-SA"/>
    </w:rPr>
  </w:style>
  <w:style w:type="character" w:customStyle="1" w:styleId="val">
    <w:name w:val="val"/>
    <w:basedOn w:val="DefaultParagraphFont"/>
    <w:uiPriority w:val="99"/>
    <w:rsid w:val="00217D0E"/>
    <w:rPr>
      <w:rFonts w:cs="Times New Roman"/>
    </w:rPr>
  </w:style>
  <w:style w:type="paragraph" w:customStyle="1" w:styleId="a8">
    <w:name w:val="Стиль"/>
    <w:uiPriority w:val="99"/>
    <w:rsid w:val="00217D0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9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613</TotalTime>
  <Pages>10</Pages>
  <Words>1334</Words>
  <Characters>7609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36453</dc:creator>
  <cp:keywords/>
  <dc:description/>
  <cp:lastModifiedBy>Пользователь</cp:lastModifiedBy>
  <cp:revision>26</cp:revision>
  <cp:lastPrinted>2021-03-12T11:13:00Z</cp:lastPrinted>
  <dcterms:created xsi:type="dcterms:W3CDTF">2019-11-28T03:34:00Z</dcterms:created>
  <dcterms:modified xsi:type="dcterms:W3CDTF">2022-01-18T12:35:00Z</dcterms:modified>
</cp:coreProperties>
</file>