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51D" w:rsidRPr="00ED37A8" w:rsidRDefault="008F551D" w:rsidP="008F551D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</w:rPr>
      </w:pPr>
      <w:r w:rsidRPr="00ED37A8">
        <w:rPr>
          <w:rFonts w:eastAsia="SimSun"/>
          <w:b/>
          <w:bCs/>
          <w:sz w:val="28"/>
          <w:szCs w:val="28"/>
        </w:rPr>
        <w:t>ПОСТАНОВЛЕНИЕ</w:t>
      </w:r>
    </w:p>
    <w:p w:rsidR="008F551D" w:rsidRPr="00ED37A8" w:rsidRDefault="008F551D" w:rsidP="008F551D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</w:rPr>
      </w:pPr>
    </w:p>
    <w:p w:rsidR="008F551D" w:rsidRPr="00ED37A8" w:rsidRDefault="008F551D" w:rsidP="008F551D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</w:rPr>
      </w:pPr>
      <w:r w:rsidRPr="00ED37A8">
        <w:rPr>
          <w:rFonts w:eastAsia="SimSun"/>
          <w:b/>
          <w:bCs/>
          <w:sz w:val="28"/>
          <w:szCs w:val="28"/>
        </w:rPr>
        <w:t>АДМИНИСТРАЦИИ НОВОЯСЕНСКОГО СЕЛЬСКОГО ПОСЕЛЕНИЯ</w:t>
      </w:r>
    </w:p>
    <w:p w:rsidR="008F551D" w:rsidRPr="00ED37A8" w:rsidRDefault="008F551D" w:rsidP="008F551D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</w:rPr>
      </w:pPr>
      <w:r w:rsidRPr="00ED37A8">
        <w:rPr>
          <w:rFonts w:eastAsia="SimSun"/>
          <w:b/>
          <w:bCs/>
          <w:sz w:val="28"/>
          <w:szCs w:val="28"/>
        </w:rPr>
        <w:t>СТАРОМИНСКОГО   РАЙОНА</w:t>
      </w:r>
    </w:p>
    <w:p w:rsidR="008F551D" w:rsidRPr="00ED37A8" w:rsidRDefault="008F551D" w:rsidP="008F551D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u w:val="single"/>
        </w:rPr>
      </w:pPr>
    </w:p>
    <w:p w:rsidR="008F551D" w:rsidRPr="00ED37A8" w:rsidRDefault="008F551D" w:rsidP="008F551D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</w:rPr>
      </w:pPr>
      <w:r w:rsidRPr="00ED37A8">
        <w:rPr>
          <w:rFonts w:eastAsia="SimSun"/>
          <w:bCs/>
          <w:sz w:val="28"/>
          <w:szCs w:val="28"/>
        </w:rPr>
        <w:t>от 0</w:t>
      </w:r>
      <w:r w:rsidR="00AD132E">
        <w:rPr>
          <w:rFonts w:eastAsia="SimSun"/>
          <w:bCs/>
          <w:sz w:val="28"/>
          <w:szCs w:val="28"/>
        </w:rPr>
        <w:t>2</w:t>
      </w:r>
      <w:bookmarkStart w:id="0" w:name="_GoBack"/>
      <w:bookmarkEnd w:id="0"/>
      <w:r w:rsidRPr="00ED37A8">
        <w:rPr>
          <w:rFonts w:eastAsia="SimSun"/>
          <w:bCs/>
          <w:sz w:val="28"/>
          <w:szCs w:val="28"/>
        </w:rPr>
        <w:t>.11.2023 г.                                                                               № 10</w:t>
      </w:r>
      <w:r>
        <w:rPr>
          <w:rFonts w:eastAsia="SimSun"/>
          <w:bCs/>
          <w:sz w:val="28"/>
          <w:szCs w:val="28"/>
        </w:rPr>
        <w:t>1</w:t>
      </w:r>
    </w:p>
    <w:p w:rsidR="008F551D" w:rsidRPr="00ED37A8" w:rsidRDefault="008F551D" w:rsidP="008F551D">
      <w:pPr>
        <w:widowControl w:val="0"/>
        <w:autoSpaceDE w:val="0"/>
        <w:autoSpaceDN w:val="0"/>
        <w:adjustRightInd w:val="0"/>
        <w:jc w:val="center"/>
        <w:rPr>
          <w:rFonts w:eastAsia="SimSun"/>
          <w:bCs/>
          <w:sz w:val="28"/>
          <w:szCs w:val="28"/>
        </w:rPr>
      </w:pPr>
      <w:r w:rsidRPr="00ED37A8">
        <w:rPr>
          <w:rFonts w:eastAsia="SimSun"/>
          <w:bCs/>
          <w:sz w:val="28"/>
          <w:szCs w:val="28"/>
        </w:rPr>
        <w:t>ст-ца Новоясенская</w:t>
      </w:r>
    </w:p>
    <w:p w:rsidR="00A4160C" w:rsidRDefault="00A4160C" w:rsidP="002F64A9">
      <w:pPr>
        <w:jc w:val="center"/>
        <w:rPr>
          <w:b/>
        </w:rPr>
      </w:pPr>
    </w:p>
    <w:p w:rsidR="00062240" w:rsidRPr="00F85D42" w:rsidRDefault="00062240" w:rsidP="002F64A9">
      <w:pPr>
        <w:jc w:val="center"/>
        <w:rPr>
          <w:b/>
        </w:rPr>
      </w:pPr>
    </w:p>
    <w:p w:rsidR="00757EFD" w:rsidRPr="00F85D42" w:rsidRDefault="00757EFD" w:rsidP="002F64A9">
      <w:pPr>
        <w:jc w:val="center"/>
        <w:rPr>
          <w:b/>
        </w:rPr>
      </w:pPr>
    </w:p>
    <w:p w:rsidR="002F64A9" w:rsidRPr="008F551D" w:rsidRDefault="00A4160C" w:rsidP="002F64A9">
      <w:pPr>
        <w:jc w:val="center"/>
        <w:rPr>
          <w:b/>
          <w:sz w:val="28"/>
          <w:szCs w:val="28"/>
        </w:rPr>
      </w:pPr>
      <w:r w:rsidRPr="008F551D">
        <w:rPr>
          <w:b/>
          <w:sz w:val="28"/>
          <w:szCs w:val="28"/>
        </w:rPr>
        <w:t>Об утверждении Процедуры «Управление профессиональными рисками»</w:t>
      </w:r>
    </w:p>
    <w:p w:rsidR="00A4160C" w:rsidRDefault="00A4160C" w:rsidP="00A4160C">
      <w:pPr>
        <w:rPr>
          <w:b/>
          <w:sz w:val="28"/>
          <w:szCs w:val="28"/>
        </w:rPr>
      </w:pPr>
    </w:p>
    <w:p w:rsidR="00062240" w:rsidRDefault="00062240" w:rsidP="00A4160C">
      <w:pPr>
        <w:rPr>
          <w:b/>
          <w:sz w:val="28"/>
          <w:szCs w:val="28"/>
        </w:rPr>
      </w:pPr>
    </w:p>
    <w:p w:rsidR="00062240" w:rsidRPr="008F551D" w:rsidRDefault="00062240" w:rsidP="00A4160C">
      <w:pPr>
        <w:rPr>
          <w:b/>
          <w:sz w:val="28"/>
          <w:szCs w:val="28"/>
        </w:rPr>
      </w:pPr>
    </w:p>
    <w:p w:rsidR="00FD7C1D" w:rsidRPr="008F551D" w:rsidRDefault="00FD7C1D" w:rsidP="008F551D">
      <w:pPr>
        <w:ind w:firstLine="708"/>
        <w:rPr>
          <w:sz w:val="28"/>
          <w:szCs w:val="28"/>
        </w:rPr>
      </w:pPr>
      <w:r w:rsidRPr="008F551D">
        <w:rPr>
          <w:sz w:val="28"/>
          <w:szCs w:val="28"/>
        </w:rPr>
        <w:t>В соответствии со ст. 21</w:t>
      </w:r>
      <w:r w:rsidR="005F1A18" w:rsidRPr="008F551D">
        <w:rPr>
          <w:sz w:val="28"/>
          <w:szCs w:val="28"/>
        </w:rPr>
        <w:t>4</w:t>
      </w:r>
      <w:r w:rsidRPr="008F551D">
        <w:rPr>
          <w:sz w:val="28"/>
          <w:szCs w:val="28"/>
        </w:rPr>
        <w:t xml:space="preserve"> Трудового кодекса Российской Федерации в целях создания и обеспечения функционирования системы управления охраной труда</w:t>
      </w:r>
      <w:r w:rsidR="005F1A18" w:rsidRPr="008F551D">
        <w:rPr>
          <w:sz w:val="28"/>
          <w:szCs w:val="28"/>
        </w:rPr>
        <w:t xml:space="preserve">, систематического выявления опасностей и профессиональных рисков, их регулярного анализа и оценки </w:t>
      </w:r>
      <w:r w:rsidRPr="008F551D">
        <w:rPr>
          <w:sz w:val="28"/>
          <w:szCs w:val="28"/>
        </w:rPr>
        <w:t>и согласно требованиям приказа Министерства труда и социальной защиты РФ №776н «Об утверждении примерного положения о системе управления охраной труда» от 29.10.2021 года</w:t>
      </w:r>
      <w:r w:rsidR="008F551D">
        <w:rPr>
          <w:sz w:val="28"/>
          <w:szCs w:val="28"/>
        </w:rPr>
        <w:t>, п о с т а н о в л я ю:</w:t>
      </w:r>
    </w:p>
    <w:p w:rsidR="007328E1" w:rsidRPr="008F551D" w:rsidRDefault="008F551D" w:rsidP="008F551D">
      <w:pPr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7328E1" w:rsidRPr="008F551D">
        <w:rPr>
          <w:sz w:val="28"/>
          <w:szCs w:val="28"/>
        </w:rPr>
        <w:t xml:space="preserve">. </w:t>
      </w:r>
      <w:r w:rsidR="007328E1" w:rsidRPr="00062240">
        <w:rPr>
          <w:sz w:val="28"/>
          <w:szCs w:val="28"/>
        </w:rPr>
        <w:t xml:space="preserve">Утвердить по согласованию с профсоюзным органом (трудовым коллективом) Процедуру «Управление профессиональными рисками» и ввести ее в действие с даты </w:t>
      </w:r>
      <w:r w:rsidR="003265C9" w:rsidRPr="00062240">
        <w:rPr>
          <w:sz w:val="28"/>
          <w:szCs w:val="28"/>
        </w:rPr>
        <w:t>подписания</w:t>
      </w:r>
      <w:r w:rsidR="007328E1" w:rsidRPr="00062240">
        <w:rPr>
          <w:sz w:val="28"/>
          <w:szCs w:val="28"/>
        </w:rPr>
        <w:t xml:space="preserve"> настоящего п</w:t>
      </w:r>
      <w:r w:rsidR="00062240">
        <w:rPr>
          <w:sz w:val="28"/>
          <w:szCs w:val="28"/>
        </w:rPr>
        <w:t>остановления</w:t>
      </w:r>
      <w:r w:rsidR="007328E1" w:rsidRPr="00062240">
        <w:rPr>
          <w:sz w:val="28"/>
          <w:szCs w:val="28"/>
        </w:rPr>
        <w:t xml:space="preserve">. </w:t>
      </w:r>
    </w:p>
    <w:p w:rsidR="005E51C6" w:rsidRPr="008F551D" w:rsidRDefault="005E51C6" w:rsidP="00062240">
      <w:pPr>
        <w:spacing w:after="120" w:line="216" w:lineRule="auto"/>
        <w:ind w:firstLine="851"/>
        <w:rPr>
          <w:sz w:val="28"/>
          <w:szCs w:val="28"/>
        </w:rPr>
      </w:pPr>
      <w:r w:rsidRPr="008F551D">
        <w:rPr>
          <w:sz w:val="28"/>
          <w:szCs w:val="28"/>
        </w:rPr>
        <w:t xml:space="preserve">2. </w:t>
      </w:r>
      <w:r w:rsidR="007328E1" w:rsidRPr="008F551D">
        <w:rPr>
          <w:sz w:val="28"/>
          <w:szCs w:val="28"/>
        </w:rPr>
        <w:t xml:space="preserve">Назначить ответственного </w:t>
      </w:r>
      <w:r w:rsidRPr="008F551D">
        <w:rPr>
          <w:sz w:val="28"/>
          <w:szCs w:val="28"/>
        </w:rPr>
        <w:t>за обеспечение государственных нормативных тре</w:t>
      </w:r>
      <w:r w:rsidR="007328E1" w:rsidRPr="008F551D">
        <w:rPr>
          <w:sz w:val="28"/>
          <w:szCs w:val="28"/>
        </w:rPr>
        <w:t>бований охраны труда и внедрение</w:t>
      </w:r>
      <w:r w:rsidRPr="008F551D">
        <w:rPr>
          <w:sz w:val="28"/>
          <w:szCs w:val="28"/>
        </w:rPr>
        <w:t xml:space="preserve"> данной процедуры в сис</w:t>
      </w:r>
      <w:r w:rsidR="007328E1" w:rsidRPr="008F551D">
        <w:rPr>
          <w:sz w:val="28"/>
          <w:szCs w:val="28"/>
        </w:rPr>
        <w:t>тему управления охраной труда организации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5E51C6" w:rsidRPr="008F551D" w:rsidTr="001C542C"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5E51C6" w:rsidRPr="008F551D" w:rsidRDefault="00062240" w:rsidP="001C5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 специалист </w:t>
            </w:r>
          </w:p>
        </w:tc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5E51C6" w:rsidRPr="008F551D" w:rsidRDefault="00062240" w:rsidP="000622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Кияшко Елена Петровна </w:t>
            </w:r>
          </w:p>
        </w:tc>
      </w:tr>
      <w:tr w:rsidR="005E51C6" w:rsidRPr="008F551D" w:rsidTr="001C542C">
        <w:tc>
          <w:tcPr>
            <w:tcW w:w="510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51C6" w:rsidRPr="008F551D" w:rsidRDefault="005E51C6" w:rsidP="001C542C">
            <w:pPr>
              <w:jc w:val="center"/>
              <w:rPr>
                <w:sz w:val="28"/>
                <w:szCs w:val="28"/>
              </w:rPr>
            </w:pPr>
            <w:r w:rsidRPr="008F551D">
              <w:rPr>
                <w:sz w:val="28"/>
                <w:szCs w:val="28"/>
              </w:rPr>
              <w:t>(должность)</w:t>
            </w:r>
          </w:p>
        </w:tc>
        <w:tc>
          <w:tcPr>
            <w:tcW w:w="4820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51C6" w:rsidRPr="008F551D" w:rsidRDefault="005E51C6" w:rsidP="001C542C">
            <w:pPr>
              <w:jc w:val="center"/>
              <w:rPr>
                <w:sz w:val="28"/>
                <w:szCs w:val="28"/>
              </w:rPr>
            </w:pPr>
            <w:r w:rsidRPr="008F551D">
              <w:rPr>
                <w:sz w:val="28"/>
                <w:szCs w:val="28"/>
              </w:rPr>
              <w:t>(Ф.И.О.)</w:t>
            </w:r>
          </w:p>
        </w:tc>
      </w:tr>
    </w:tbl>
    <w:p w:rsidR="00E26F5D" w:rsidRPr="008F551D" w:rsidRDefault="00E26F5D" w:rsidP="00062240">
      <w:pPr>
        <w:spacing w:before="120" w:after="120" w:line="216" w:lineRule="auto"/>
        <w:ind w:firstLine="851"/>
        <w:rPr>
          <w:sz w:val="28"/>
          <w:szCs w:val="28"/>
        </w:rPr>
      </w:pPr>
      <w:r w:rsidRPr="008F551D">
        <w:rPr>
          <w:sz w:val="28"/>
          <w:szCs w:val="28"/>
        </w:rPr>
        <w:t>3. Комиссии по идентификации опасностей и оценке профессиональных рисков ознакомиться с данной процедурой под роспись.</w:t>
      </w:r>
    </w:p>
    <w:p w:rsidR="003A2055" w:rsidRDefault="00C27CFC" w:rsidP="00062240">
      <w:pPr>
        <w:spacing w:before="120" w:after="120" w:line="216" w:lineRule="auto"/>
        <w:ind w:firstLine="851"/>
        <w:rPr>
          <w:sz w:val="28"/>
          <w:szCs w:val="28"/>
        </w:rPr>
      </w:pPr>
      <w:r w:rsidRPr="008F551D">
        <w:rPr>
          <w:sz w:val="28"/>
          <w:szCs w:val="28"/>
        </w:rPr>
        <w:t>4</w:t>
      </w:r>
      <w:r w:rsidR="006D16AC" w:rsidRPr="008F551D">
        <w:rPr>
          <w:sz w:val="28"/>
          <w:szCs w:val="28"/>
        </w:rPr>
        <w:t xml:space="preserve">. </w:t>
      </w:r>
      <w:r w:rsidR="00757EFD" w:rsidRPr="008F551D">
        <w:rPr>
          <w:sz w:val="28"/>
          <w:szCs w:val="28"/>
        </w:rPr>
        <w:t>Контроль за исполнением настоящего приказа оставляю за собой</w:t>
      </w:r>
      <w:r w:rsidR="00062240">
        <w:rPr>
          <w:sz w:val="28"/>
          <w:szCs w:val="28"/>
        </w:rPr>
        <w:t>.</w:t>
      </w:r>
    </w:p>
    <w:p w:rsidR="00062240" w:rsidRDefault="00062240" w:rsidP="00062240">
      <w:pPr>
        <w:spacing w:before="120" w:after="120" w:line="216" w:lineRule="auto"/>
        <w:ind w:firstLine="851"/>
        <w:rPr>
          <w:sz w:val="28"/>
          <w:szCs w:val="28"/>
        </w:rPr>
      </w:pPr>
    </w:p>
    <w:p w:rsidR="00062240" w:rsidRDefault="00062240" w:rsidP="00062240">
      <w:pPr>
        <w:spacing w:before="120" w:after="120" w:line="216" w:lineRule="auto"/>
        <w:ind w:firstLine="851"/>
        <w:rPr>
          <w:sz w:val="28"/>
          <w:szCs w:val="28"/>
        </w:rPr>
      </w:pPr>
    </w:p>
    <w:p w:rsidR="00062240" w:rsidRPr="008F551D" w:rsidRDefault="00062240" w:rsidP="00062240">
      <w:pPr>
        <w:spacing w:before="120" w:after="120" w:line="216" w:lineRule="auto"/>
        <w:ind w:firstLine="851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4111"/>
      </w:tblGrid>
      <w:tr w:rsidR="00062240" w:rsidRPr="008F551D" w:rsidTr="00884E51"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62240" w:rsidRPr="00062240" w:rsidRDefault="00062240" w:rsidP="00062240">
            <w:pPr>
              <w:rPr>
                <w:sz w:val="28"/>
                <w:szCs w:val="28"/>
              </w:rPr>
            </w:pPr>
            <w:r w:rsidRPr="00062240">
              <w:rPr>
                <w:sz w:val="28"/>
                <w:szCs w:val="28"/>
              </w:rPr>
              <w:t>Глава  Новоясенского сельского поселения Староминского района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62240" w:rsidRPr="00062240" w:rsidRDefault="00062240" w:rsidP="0006224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62240" w:rsidRPr="00062240" w:rsidRDefault="00062240" w:rsidP="00062240">
            <w:pPr>
              <w:rPr>
                <w:sz w:val="28"/>
                <w:szCs w:val="28"/>
              </w:rPr>
            </w:pPr>
            <w:r w:rsidRPr="00062240">
              <w:rPr>
                <w:sz w:val="28"/>
                <w:szCs w:val="28"/>
              </w:rPr>
              <w:t>Н.В. Столик</w:t>
            </w:r>
          </w:p>
        </w:tc>
      </w:tr>
    </w:tbl>
    <w:p w:rsidR="00851726" w:rsidRPr="00062240" w:rsidRDefault="00851726" w:rsidP="00851726">
      <w:pPr>
        <w:rPr>
          <w:b/>
          <w:sz w:val="28"/>
          <w:szCs w:val="28"/>
        </w:rPr>
      </w:pPr>
      <w:r w:rsidRPr="00062240">
        <w:rPr>
          <w:sz w:val="28"/>
          <w:szCs w:val="28"/>
        </w:rPr>
        <w:t>С приказом ознакомлены: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701"/>
        <w:gridCol w:w="4111"/>
      </w:tblGrid>
      <w:tr w:rsidR="00062240" w:rsidRPr="00062240" w:rsidTr="00D05607"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62240" w:rsidRPr="00062240" w:rsidRDefault="00062240" w:rsidP="000622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62240" w:rsidRPr="00062240" w:rsidRDefault="00062240" w:rsidP="0006224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62240" w:rsidRPr="00062240" w:rsidRDefault="00062240" w:rsidP="00062240">
            <w:pPr>
              <w:rPr>
                <w:sz w:val="28"/>
                <w:szCs w:val="28"/>
              </w:rPr>
            </w:pPr>
            <w:r w:rsidRPr="00062240">
              <w:rPr>
                <w:sz w:val="28"/>
                <w:szCs w:val="28"/>
              </w:rPr>
              <w:t xml:space="preserve">Е.П.Кияшко </w:t>
            </w:r>
          </w:p>
        </w:tc>
      </w:tr>
      <w:tr w:rsidR="00062240" w:rsidRPr="00062240" w:rsidTr="00D05607">
        <w:tc>
          <w:tcPr>
            <w:tcW w:w="411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2240" w:rsidRPr="00062240" w:rsidRDefault="00062240" w:rsidP="0006224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2240" w:rsidRPr="00062240" w:rsidRDefault="00062240" w:rsidP="00062240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2240" w:rsidRPr="00062240" w:rsidRDefault="00062240" w:rsidP="00062240">
            <w:pPr>
              <w:rPr>
                <w:sz w:val="28"/>
                <w:szCs w:val="28"/>
              </w:rPr>
            </w:pPr>
            <w:r w:rsidRPr="00062240">
              <w:rPr>
                <w:sz w:val="28"/>
                <w:szCs w:val="28"/>
              </w:rPr>
              <w:t xml:space="preserve">О.С. Бербасова </w:t>
            </w:r>
          </w:p>
        </w:tc>
      </w:tr>
    </w:tbl>
    <w:p w:rsidR="00FD7395" w:rsidRDefault="00FD7395" w:rsidP="0011309F">
      <w:pPr>
        <w:tabs>
          <w:tab w:val="left" w:pos="2319"/>
        </w:tabs>
        <w:rPr>
          <w:sz w:val="28"/>
          <w:szCs w:val="28"/>
        </w:rPr>
      </w:pPr>
    </w:p>
    <w:p w:rsidR="00062240" w:rsidRDefault="00062240" w:rsidP="0011309F">
      <w:pPr>
        <w:tabs>
          <w:tab w:val="left" w:pos="2319"/>
        </w:tabs>
        <w:rPr>
          <w:sz w:val="28"/>
          <w:szCs w:val="28"/>
        </w:rPr>
      </w:pPr>
    </w:p>
    <w:p w:rsidR="00062240" w:rsidRDefault="00062240" w:rsidP="0011309F">
      <w:pPr>
        <w:tabs>
          <w:tab w:val="left" w:pos="2319"/>
        </w:tabs>
        <w:rPr>
          <w:sz w:val="28"/>
          <w:szCs w:val="28"/>
        </w:rPr>
      </w:pPr>
    </w:p>
    <w:p w:rsidR="00062240" w:rsidRPr="00ED37A8" w:rsidRDefault="00062240" w:rsidP="000622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37A8">
        <w:rPr>
          <w:b/>
          <w:sz w:val="28"/>
          <w:szCs w:val="28"/>
        </w:rPr>
        <w:lastRenderedPageBreak/>
        <w:t xml:space="preserve">ЛИСТ СОГЛАСОВАНИЯ </w:t>
      </w:r>
    </w:p>
    <w:p w:rsidR="00062240" w:rsidRPr="00ED37A8" w:rsidRDefault="00062240" w:rsidP="00062240">
      <w:pPr>
        <w:jc w:val="center"/>
        <w:rPr>
          <w:sz w:val="28"/>
          <w:szCs w:val="28"/>
        </w:rPr>
      </w:pPr>
      <w:r w:rsidRPr="00ED37A8">
        <w:rPr>
          <w:sz w:val="28"/>
          <w:szCs w:val="28"/>
        </w:rPr>
        <w:t>проекта постановления администрации Новоясенского сельского поселения Староминского район от                г. №           «</w:t>
      </w:r>
      <w:r w:rsidRPr="00062240">
        <w:rPr>
          <w:sz w:val="28"/>
          <w:szCs w:val="28"/>
        </w:rPr>
        <w:t>Об утверждении Процедуры «Управление профессиональными рисками»</w:t>
      </w:r>
      <w:r w:rsidRPr="00ED37A8">
        <w:rPr>
          <w:bCs/>
          <w:sz w:val="28"/>
          <w:szCs w:val="28"/>
        </w:rPr>
        <w:t>»</w:t>
      </w:r>
    </w:p>
    <w:p w:rsidR="00062240" w:rsidRPr="00ED37A8" w:rsidRDefault="00062240" w:rsidP="00062240">
      <w:pPr>
        <w:jc w:val="both"/>
        <w:rPr>
          <w:bCs/>
          <w:sz w:val="28"/>
          <w:szCs w:val="28"/>
        </w:rPr>
      </w:pPr>
    </w:p>
    <w:p w:rsidR="00062240" w:rsidRPr="00ED37A8" w:rsidRDefault="00062240" w:rsidP="00062240">
      <w:pPr>
        <w:jc w:val="both"/>
        <w:rPr>
          <w:b/>
          <w:bCs/>
          <w:sz w:val="28"/>
          <w:szCs w:val="28"/>
        </w:rPr>
      </w:pPr>
    </w:p>
    <w:p w:rsidR="00062240" w:rsidRPr="00ED37A8" w:rsidRDefault="00062240" w:rsidP="00062240">
      <w:pPr>
        <w:jc w:val="both"/>
        <w:rPr>
          <w:b/>
          <w:bCs/>
          <w:sz w:val="28"/>
          <w:szCs w:val="28"/>
        </w:rPr>
      </w:pPr>
    </w:p>
    <w:p w:rsidR="00062240" w:rsidRPr="00ED37A8" w:rsidRDefault="00062240" w:rsidP="00062240">
      <w:pPr>
        <w:jc w:val="both"/>
        <w:rPr>
          <w:b/>
          <w:sz w:val="28"/>
          <w:szCs w:val="28"/>
        </w:rPr>
      </w:pPr>
    </w:p>
    <w:p w:rsidR="00062240" w:rsidRPr="00ED37A8" w:rsidRDefault="00062240" w:rsidP="00062240">
      <w:pPr>
        <w:jc w:val="both"/>
        <w:rPr>
          <w:b/>
          <w:sz w:val="28"/>
          <w:szCs w:val="28"/>
        </w:rPr>
      </w:pPr>
      <w:r w:rsidRPr="00ED37A8">
        <w:rPr>
          <w:b/>
          <w:sz w:val="28"/>
          <w:szCs w:val="28"/>
        </w:rPr>
        <w:t>Проект внесён и</w:t>
      </w:r>
    </w:p>
    <w:p w:rsidR="00062240" w:rsidRPr="00ED37A8" w:rsidRDefault="00062240" w:rsidP="00062240">
      <w:pPr>
        <w:jc w:val="both"/>
        <w:rPr>
          <w:b/>
          <w:bCs/>
          <w:sz w:val="28"/>
          <w:szCs w:val="28"/>
        </w:rPr>
      </w:pPr>
      <w:r w:rsidRPr="00ED37A8">
        <w:rPr>
          <w:b/>
          <w:bCs/>
          <w:sz w:val="28"/>
          <w:szCs w:val="28"/>
        </w:rPr>
        <w:t>подготовлен:</w:t>
      </w:r>
    </w:p>
    <w:p w:rsidR="00062240" w:rsidRPr="00ED37A8" w:rsidRDefault="00062240" w:rsidP="00062240">
      <w:pPr>
        <w:jc w:val="both"/>
        <w:rPr>
          <w:sz w:val="28"/>
          <w:szCs w:val="28"/>
        </w:rPr>
      </w:pPr>
      <w:r w:rsidRPr="00ED37A8">
        <w:rPr>
          <w:sz w:val="28"/>
          <w:szCs w:val="28"/>
        </w:rPr>
        <w:t xml:space="preserve">главным инспектором </w:t>
      </w:r>
    </w:p>
    <w:p w:rsidR="00062240" w:rsidRPr="00ED37A8" w:rsidRDefault="00062240" w:rsidP="00062240">
      <w:pPr>
        <w:jc w:val="both"/>
        <w:rPr>
          <w:sz w:val="28"/>
          <w:szCs w:val="28"/>
        </w:rPr>
      </w:pPr>
      <w:r w:rsidRPr="00ED37A8">
        <w:rPr>
          <w:sz w:val="28"/>
          <w:szCs w:val="28"/>
        </w:rPr>
        <w:t xml:space="preserve">администрации </w:t>
      </w:r>
    </w:p>
    <w:p w:rsidR="00062240" w:rsidRPr="00ED37A8" w:rsidRDefault="00062240" w:rsidP="00062240">
      <w:pPr>
        <w:jc w:val="both"/>
        <w:rPr>
          <w:sz w:val="28"/>
          <w:szCs w:val="28"/>
        </w:rPr>
      </w:pPr>
      <w:r w:rsidRPr="00ED37A8">
        <w:rPr>
          <w:sz w:val="28"/>
          <w:szCs w:val="28"/>
        </w:rPr>
        <w:t>Новоясенского с/поселения                                           Е.П.Кияшко</w:t>
      </w:r>
    </w:p>
    <w:p w:rsidR="00062240" w:rsidRPr="00ED37A8" w:rsidRDefault="00062240" w:rsidP="00062240">
      <w:pPr>
        <w:jc w:val="both"/>
        <w:rPr>
          <w:sz w:val="28"/>
          <w:szCs w:val="28"/>
        </w:rPr>
      </w:pPr>
      <w:r w:rsidRPr="00ED37A8">
        <w:rPr>
          <w:sz w:val="28"/>
          <w:szCs w:val="28"/>
        </w:rPr>
        <w:t xml:space="preserve">                                                                                   «___»_______2023 г.</w:t>
      </w:r>
    </w:p>
    <w:p w:rsidR="00062240" w:rsidRDefault="00062240" w:rsidP="0011309F">
      <w:pPr>
        <w:tabs>
          <w:tab w:val="left" w:pos="2319"/>
        </w:tabs>
        <w:rPr>
          <w:sz w:val="28"/>
          <w:szCs w:val="28"/>
        </w:rPr>
      </w:pPr>
    </w:p>
    <w:p w:rsidR="00062240" w:rsidRDefault="00062240" w:rsidP="0011309F">
      <w:pPr>
        <w:tabs>
          <w:tab w:val="left" w:pos="2319"/>
        </w:tabs>
        <w:rPr>
          <w:sz w:val="28"/>
          <w:szCs w:val="28"/>
        </w:rPr>
      </w:pPr>
    </w:p>
    <w:p w:rsidR="00062240" w:rsidRDefault="00062240" w:rsidP="0011309F">
      <w:pPr>
        <w:tabs>
          <w:tab w:val="left" w:pos="2319"/>
        </w:tabs>
        <w:rPr>
          <w:sz w:val="28"/>
          <w:szCs w:val="28"/>
        </w:rPr>
      </w:pPr>
    </w:p>
    <w:p w:rsidR="00062240" w:rsidRDefault="00062240" w:rsidP="0011309F">
      <w:pPr>
        <w:tabs>
          <w:tab w:val="left" w:pos="2319"/>
        </w:tabs>
        <w:rPr>
          <w:sz w:val="28"/>
          <w:szCs w:val="28"/>
        </w:rPr>
      </w:pPr>
    </w:p>
    <w:p w:rsidR="00062240" w:rsidRDefault="00062240" w:rsidP="0011309F">
      <w:pPr>
        <w:tabs>
          <w:tab w:val="left" w:pos="2319"/>
        </w:tabs>
        <w:rPr>
          <w:sz w:val="28"/>
          <w:szCs w:val="28"/>
        </w:rPr>
      </w:pPr>
    </w:p>
    <w:p w:rsidR="00062240" w:rsidRDefault="00062240" w:rsidP="0011309F">
      <w:pPr>
        <w:tabs>
          <w:tab w:val="left" w:pos="2319"/>
        </w:tabs>
        <w:rPr>
          <w:sz w:val="28"/>
          <w:szCs w:val="28"/>
        </w:rPr>
      </w:pPr>
    </w:p>
    <w:p w:rsidR="00062240" w:rsidRDefault="00062240" w:rsidP="0011309F">
      <w:pPr>
        <w:tabs>
          <w:tab w:val="left" w:pos="2319"/>
        </w:tabs>
        <w:rPr>
          <w:sz w:val="28"/>
          <w:szCs w:val="28"/>
        </w:rPr>
      </w:pPr>
    </w:p>
    <w:p w:rsidR="00062240" w:rsidRDefault="00062240" w:rsidP="0011309F">
      <w:pPr>
        <w:tabs>
          <w:tab w:val="left" w:pos="2319"/>
        </w:tabs>
        <w:rPr>
          <w:sz w:val="28"/>
          <w:szCs w:val="28"/>
        </w:rPr>
      </w:pPr>
    </w:p>
    <w:p w:rsidR="00062240" w:rsidRDefault="00062240" w:rsidP="0011309F">
      <w:pPr>
        <w:tabs>
          <w:tab w:val="left" w:pos="2319"/>
        </w:tabs>
        <w:rPr>
          <w:sz w:val="28"/>
          <w:szCs w:val="28"/>
        </w:rPr>
      </w:pPr>
    </w:p>
    <w:p w:rsidR="00062240" w:rsidRDefault="00062240" w:rsidP="0011309F">
      <w:pPr>
        <w:tabs>
          <w:tab w:val="left" w:pos="2319"/>
        </w:tabs>
        <w:rPr>
          <w:sz w:val="28"/>
          <w:szCs w:val="28"/>
        </w:rPr>
      </w:pPr>
    </w:p>
    <w:p w:rsidR="00062240" w:rsidRDefault="00062240" w:rsidP="0011309F">
      <w:pPr>
        <w:tabs>
          <w:tab w:val="left" w:pos="2319"/>
        </w:tabs>
        <w:rPr>
          <w:sz w:val="28"/>
          <w:szCs w:val="28"/>
        </w:rPr>
      </w:pPr>
    </w:p>
    <w:p w:rsidR="00062240" w:rsidRPr="008F551D" w:rsidRDefault="00062240" w:rsidP="0011309F">
      <w:pPr>
        <w:tabs>
          <w:tab w:val="left" w:pos="2319"/>
        </w:tabs>
        <w:rPr>
          <w:sz w:val="28"/>
          <w:szCs w:val="28"/>
        </w:rPr>
      </w:pPr>
    </w:p>
    <w:sectPr w:rsidR="00062240" w:rsidRPr="008F551D" w:rsidSect="00F85D42">
      <w:pgSz w:w="11906" w:h="16838"/>
      <w:pgMar w:top="1134" w:right="567" w:bottom="1134" w:left="1134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53F" w:rsidRDefault="00E6153F" w:rsidP="00DF0CE3">
      <w:r>
        <w:separator/>
      </w:r>
    </w:p>
  </w:endnote>
  <w:endnote w:type="continuationSeparator" w:id="0">
    <w:p w:rsidR="00E6153F" w:rsidRDefault="00E6153F" w:rsidP="00DF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53F" w:rsidRDefault="00E6153F" w:rsidP="00DF0CE3">
      <w:r>
        <w:separator/>
      </w:r>
    </w:p>
  </w:footnote>
  <w:footnote w:type="continuationSeparator" w:id="0">
    <w:p w:rsidR="00E6153F" w:rsidRDefault="00E6153F" w:rsidP="00DF0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094E"/>
    <w:multiLevelType w:val="hybridMultilevel"/>
    <w:tmpl w:val="48BCB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E49A1"/>
    <w:multiLevelType w:val="hybridMultilevel"/>
    <w:tmpl w:val="DE8E7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140B6"/>
    <w:multiLevelType w:val="hybridMultilevel"/>
    <w:tmpl w:val="3374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5046C"/>
    <w:multiLevelType w:val="hybridMultilevel"/>
    <w:tmpl w:val="FD7E95B2"/>
    <w:lvl w:ilvl="0" w:tplc="435459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363CF"/>
    <w:multiLevelType w:val="hybridMultilevel"/>
    <w:tmpl w:val="8BD85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F4226"/>
    <w:multiLevelType w:val="hybridMultilevel"/>
    <w:tmpl w:val="DD7ED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55"/>
    <w:rsid w:val="00010782"/>
    <w:rsid w:val="00015751"/>
    <w:rsid w:val="00022F30"/>
    <w:rsid w:val="00062240"/>
    <w:rsid w:val="00073685"/>
    <w:rsid w:val="00077BB9"/>
    <w:rsid w:val="000837FC"/>
    <w:rsid w:val="00092334"/>
    <w:rsid w:val="000C7341"/>
    <w:rsid w:val="000D1151"/>
    <w:rsid w:val="0011309F"/>
    <w:rsid w:val="00123D0F"/>
    <w:rsid w:val="00127825"/>
    <w:rsid w:val="001B0946"/>
    <w:rsid w:val="002828FC"/>
    <w:rsid w:val="00282DF0"/>
    <w:rsid w:val="002A1C0B"/>
    <w:rsid w:val="002F64A9"/>
    <w:rsid w:val="003265C9"/>
    <w:rsid w:val="0036666C"/>
    <w:rsid w:val="00371746"/>
    <w:rsid w:val="003A2055"/>
    <w:rsid w:val="003D5D58"/>
    <w:rsid w:val="00402B88"/>
    <w:rsid w:val="00403E83"/>
    <w:rsid w:val="004173AC"/>
    <w:rsid w:val="00433DD6"/>
    <w:rsid w:val="004408A4"/>
    <w:rsid w:val="004652D2"/>
    <w:rsid w:val="004B7DD1"/>
    <w:rsid w:val="0052286D"/>
    <w:rsid w:val="00567744"/>
    <w:rsid w:val="005832FB"/>
    <w:rsid w:val="00590D3F"/>
    <w:rsid w:val="005C1850"/>
    <w:rsid w:val="005C2C94"/>
    <w:rsid w:val="005E51C6"/>
    <w:rsid w:val="005F1A18"/>
    <w:rsid w:val="00605A0B"/>
    <w:rsid w:val="00636F34"/>
    <w:rsid w:val="006579D0"/>
    <w:rsid w:val="00670C22"/>
    <w:rsid w:val="006C1A63"/>
    <w:rsid w:val="006D16AC"/>
    <w:rsid w:val="006D3CE6"/>
    <w:rsid w:val="00713EBE"/>
    <w:rsid w:val="007225C6"/>
    <w:rsid w:val="00722FBF"/>
    <w:rsid w:val="00723629"/>
    <w:rsid w:val="007328E1"/>
    <w:rsid w:val="0073790C"/>
    <w:rsid w:val="00757EFD"/>
    <w:rsid w:val="0077636F"/>
    <w:rsid w:val="007B5972"/>
    <w:rsid w:val="007C2749"/>
    <w:rsid w:val="00823980"/>
    <w:rsid w:val="00851726"/>
    <w:rsid w:val="008570B9"/>
    <w:rsid w:val="0085737A"/>
    <w:rsid w:val="00872F79"/>
    <w:rsid w:val="008747AB"/>
    <w:rsid w:val="00884183"/>
    <w:rsid w:val="00884E51"/>
    <w:rsid w:val="008A2A8B"/>
    <w:rsid w:val="008A7D60"/>
    <w:rsid w:val="008D1269"/>
    <w:rsid w:val="008D284A"/>
    <w:rsid w:val="008E233B"/>
    <w:rsid w:val="008F17FF"/>
    <w:rsid w:val="008F551D"/>
    <w:rsid w:val="00906EC9"/>
    <w:rsid w:val="00923B01"/>
    <w:rsid w:val="0095391C"/>
    <w:rsid w:val="00953BC9"/>
    <w:rsid w:val="00960251"/>
    <w:rsid w:val="00964829"/>
    <w:rsid w:val="009C367C"/>
    <w:rsid w:val="009C6F6B"/>
    <w:rsid w:val="009E324F"/>
    <w:rsid w:val="00A05573"/>
    <w:rsid w:val="00A11BA7"/>
    <w:rsid w:val="00A249ED"/>
    <w:rsid w:val="00A25499"/>
    <w:rsid w:val="00A33F14"/>
    <w:rsid w:val="00A4160C"/>
    <w:rsid w:val="00A4414A"/>
    <w:rsid w:val="00A52E70"/>
    <w:rsid w:val="00A54447"/>
    <w:rsid w:val="00A65FBF"/>
    <w:rsid w:val="00A66A69"/>
    <w:rsid w:val="00A761D8"/>
    <w:rsid w:val="00AB66B0"/>
    <w:rsid w:val="00AB7263"/>
    <w:rsid w:val="00AC3426"/>
    <w:rsid w:val="00AC491E"/>
    <w:rsid w:val="00AD132E"/>
    <w:rsid w:val="00AD24C5"/>
    <w:rsid w:val="00B646A0"/>
    <w:rsid w:val="00B74874"/>
    <w:rsid w:val="00BB52CC"/>
    <w:rsid w:val="00BC0EE8"/>
    <w:rsid w:val="00BD3FA0"/>
    <w:rsid w:val="00C05C05"/>
    <w:rsid w:val="00C27CFC"/>
    <w:rsid w:val="00C43CF6"/>
    <w:rsid w:val="00C60C28"/>
    <w:rsid w:val="00C66A07"/>
    <w:rsid w:val="00CF50C9"/>
    <w:rsid w:val="00D02746"/>
    <w:rsid w:val="00D06579"/>
    <w:rsid w:val="00D10ADA"/>
    <w:rsid w:val="00D275AB"/>
    <w:rsid w:val="00D375BA"/>
    <w:rsid w:val="00D46121"/>
    <w:rsid w:val="00D507DF"/>
    <w:rsid w:val="00D654B8"/>
    <w:rsid w:val="00DC28C5"/>
    <w:rsid w:val="00DF0847"/>
    <w:rsid w:val="00DF0CE3"/>
    <w:rsid w:val="00E26F5D"/>
    <w:rsid w:val="00E3472D"/>
    <w:rsid w:val="00E46D1F"/>
    <w:rsid w:val="00E6153F"/>
    <w:rsid w:val="00EA0174"/>
    <w:rsid w:val="00EC0BD6"/>
    <w:rsid w:val="00EE4FB5"/>
    <w:rsid w:val="00EF6A3A"/>
    <w:rsid w:val="00F1693C"/>
    <w:rsid w:val="00F30DC0"/>
    <w:rsid w:val="00F36192"/>
    <w:rsid w:val="00F61E39"/>
    <w:rsid w:val="00F61E88"/>
    <w:rsid w:val="00F816F6"/>
    <w:rsid w:val="00F85D42"/>
    <w:rsid w:val="00FA4F8C"/>
    <w:rsid w:val="00FC1C32"/>
    <w:rsid w:val="00FD290A"/>
    <w:rsid w:val="00FD6219"/>
    <w:rsid w:val="00FD7395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D049D4-6862-48DC-A4AB-1177C81B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0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05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3A2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5573"/>
    <w:pPr>
      <w:ind w:left="720"/>
      <w:contextualSpacing/>
    </w:pPr>
  </w:style>
  <w:style w:type="character" w:customStyle="1" w:styleId="s9">
    <w:name w:val="s9"/>
    <w:basedOn w:val="a0"/>
    <w:rsid w:val="009C6F6B"/>
  </w:style>
  <w:style w:type="paragraph" w:customStyle="1" w:styleId="p4">
    <w:name w:val="p4"/>
    <w:basedOn w:val="a"/>
    <w:rsid w:val="009C6F6B"/>
    <w:pPr>
      <w:spacing w:before="100" w:beforeAutospacing="1" w:after="100" w:afterAutospacing="1"/>
    </w:pPr>
  </w:style>
  <w:style w:type="paragraph" w:customStyle="1" w:styleId="p10">
    <w:name w:val="p10"/>
    <w:basedOn w:val="a"/>
    <w:rsid w:val="009C6F6B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DF0C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0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0C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0C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</cp:revision>
  <dcterms:created xsi:type="dcterms:W3CDTF">2023-11-15T08:25:00Z</dcterms:created>
  <dcterms:modified xsi:type="dcterms:W3CDTF">2023-12-25T10:03:00Z</dcterms:modified>
</cp:coreProperties>
</file>