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E0" w:rsidRPr="00504CF7" w:rsidRDefault="00F21CE0" w:rsidP="008003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sub_1000"/>
      <w:r w:rsidRPr="00504CF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21CE0" w:rsidRPr="00220B7B" w:rsidRDefault="00F21CE0" w:rsidP="008003A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E0" w:rsidRPr="00220B7B" w:rsidRDefault="00F21CE0" w:rsidP="008003A2">
      <w:pPr>
        <w:tabs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7B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220B7B">
        <w:rPr>
          <w:rFonts w:ascii="Times New Roman" w:hAnsi="Times New Roman" w:cs="Times New Roman"/>
          <w:b/>
          <w:sz w:val="28"/>
          <w:szCs w:val="28"/>
        </w:rPr>
        <w:t>СЕЛЕНИЯ</w:t>
      </w:r>
    </w:p>
    <w:p w:rsidR="00F21CE0" w:rsidRPr="00220B7B" w:rsidRDefault="00F21CE0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7B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F21CE0" w:rsidRPr="00220B7B" w:rsidRDefault="00F21CE0" w:rsidP="00800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CE0" w:rsidRPr="00220B7B" w:rsidRDefault="007126D0" w:rsidP="008003A2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  21.10.2022</w:t>
      </w:r>
      <w:proofErr w:type="gramEnd"/>
      <w:r w:rsidR="00F21CE0" w:rsidRPr="00220B7B">
        <w:rPr>
          <w:rFonts w:ascii="Times New Roman" w:hAnsi="Times New Roman" w:cs="Times New Roman"/>
          <w:b w:val="0"/>
          <w:sz w:val="28"/>
          <w:szCs w:val="28"/>
        </w:rPr>
        <w:t xml:space="preserve">  г.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101</w:t>
      </w:r>
      <w:bookmarkStart w:id="1" w:name="_GoBack"/>
      <w:bookmarkEnd w:id="1"/>
    </w:p>
    <w:p w:rsidR="00F21CE0" w:rsidRPr="00220B7B" w:rsidRDefault="00F21CE0" w:rsidP="008003A2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20B7B">
        <w:rPr>
          <w:rFonts w:ascii="Times New Roman" w:hAnsi="Times New Roman" w:cs="Times New Roman"/>
          <w:b w:val="0"/>
          <w:sz w:val="28"/>
          <w:szCs w:val="28"/>
        </w:rPr>
        <w:t>ст-ца</w:t>
      </w:r>
      <w:proofErr w:type="spellEnd"/>
      <w:r w:rsidRPr="00220B7B">
        <w:rPr>
          <w:rFonts w:ascii="Times New Roman" w:hAnsi="Times New Roman" w:cs="Times New Roman"/>
          <w:b w:val="0"/>
          <w:sz w:val="28"/>
          <w:szCs w:val="28"/>
        </w:rPr>
        <w:t xml:space="preserve"> Новоясенская</w:t>
      </w:r>
    </w:p>
    <w:p w:rsidR="00F21CE0" w:rsidRDefault="00F21CE0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E0" w:rsidRDefault="00F21CE0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E0" w:rsidRPr="00220B7B" w:rsidRDefault="00F21CE0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E0" w:rsidRPr="00354B41" w:rsidRDefault="00F21CE0" w:rsidP="008003A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54B4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07.11.2019 года № 91 «</w:t>
      </w:r>
      <w:hyperlink r:id="rId5" w:history="1">
        <w:r w:rsidRPr="00354B4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Об утверждении  муниципальной  программы Новоясенского сельского поселения  Староминского района </w:t>
        </w:r>
        <w:r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«</w:t>
        </w:r>
        <w:r w:rsidRPr="00354B41">
          <w:rPr>
            <w:rFonts w:ascii="Times New Roman" w:hAnsi="Times New Roman" w:cs="Times New Roman"/>
            <w:color w:val="auto"/>
            <w:sz w:val="28"/>
            <w:szCs w:val="28"/>
          </w:rPr>
          <w:t>Комплексное и устойчивое развитие Новоясенского сельского поселения в сфере строительства, архитектуры и дорожного хозяйства</w:t>
        </w:r>
      </w:hyperlink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55327C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F21CE0" w:rsidRPr="003C2B8F" w:rsidRDefault="00F21CE0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E0" w:rsidRDefault="00F21CE0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E0" w:rsidRPr="00220B7B" w:rsidRDefault="00F21CE0" w:rsidP="0080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E0" w:rsidRPr="00220B7B" w:rsidRDefault="00F21CE0" w:rsidP="008003A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20B7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220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</w:t>
      </w:r>
      <w:r>
        <w:rPr>
          <w:rFonts w:ascii="Times New Roman" w:hAnsi="Times New Roman" w:cs="Times New Roman"/>
          <w:sz w:val="28"/>
          <w:szCs w:val="28"/>
        </w:rPr>
        <w:t>кого края от 20 июня 2013 года №</w:t>
      </w:r>
      <w:r w:rsidRPr="00220B7B">
        <w:rPr>
          <w:rFonts w:ascii="Times New Roman" w:hAnsi="Times New Roman" w:cs="Times New Roman"/>
          <w:sz w:val="28"/>
          <w:szCs w:val="28"/>
        </w:rPr>
        <w:t> 607 "О государственных программах Краснодарского края"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B7B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ю:</w:t>
      </w:r>
    </w:p>
    <w:p w:rsidR="00F21CE0" w:rsidRPr="00354B41" w:rsidRDefault="00F21CE0" w:rsidP="00034DF1">
      <w:pPr>
        <w:pStyle w:val="1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"/>
      <w:r w:rsidRPr="00354B4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54B41">
        <w:rPr>
          <w:rFonts w:ascii="Times New Roman" w:hAnsi="Times New Roman" w:cs="Times New Roman"/>
          <w:b w:val="0"/>
          <w:sz w:val="28"/>
          <w:szCs w:val="28"/>
        </w:rPr>
        <w:t xml:space="preserve">  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354B41">
        <w:rPr>
          <w:rFonts w:ascii="Times New Roman" w:hAnsi="Times New Roman" w:cs="Times New Roman"/>
          <w:b w:val="0"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54B41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Новоясенского сельского поселения Староминского района от 07.11.2019 года № 91 «</w:t>
      </w:r>
      <w:hyperlink r:id="rId7" w:history="1">
        <w:r w:rsidRPr="00354B4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 утверждении  муниципальной  программы Новоясенского сельского поселения  Староминского района «</w:t>
        </w:r>
        <w:r w:rsidRPr="00354B4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Комплексное и устойчивое развитие Новоясенского сельского поселения в сфере строительства, архитектуры и дорожного хозяйства</w:t>
        </w:r>
      </w:hyperlink>
      <w:r w:rsidRPr="00354B41">
        <w:rPr>
          <w:rStyle w:val="a4"/>
          <w:rFonts w:ascii="Times New Roman" w:hAnsi="Times New Roman" w:cs="Times New Roman"/>
          <w:color w:val="auto"/>
          <w:sz w:val="28"/>
          <w:szCs w:val="28"/>
        </w:rPr>
        <w:t>»</w:t>
      </w:r>
      <w:r w:rsidR="0055327C">
        <w:rPr>
          <w:rStyle w:val="a4"/>
          <w:rFonts w:ascii="Times New Roman" w:hAnsi="Times New Roman" w:cs="Times New Roman"/>
          <w:color w:val="auto"/>
          <w:sz w:val="28"/>
          <w:szCs w:val="28"/>
        </w:rPr>
        <w:t>»</w:t>
      </w:r>
      <w:r w:rsidRPr="00354B41">
        <w:rPr>
          <w:rStyle w:val="a4"/>
          <w:rFonts w:ascii="Times New Roman" w:hAnsi="Times New Roman" w:cs="Times New Roman"/>
          <w:color w:val="auto"/>
          <w:sz w:val="28"/>
          <w:szCs w:val="28"/>
        </w:rPr>
        <w:t>, изложив приложение в новой редакции (прилагается)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F21CE0" w:rsidRPr="00220B7B" w:rsidRDefault="00F21CE0" w:rsidP="00034DF1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0B7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20B7B">
        <w:rPr>
          <w:rFonts w:ascii="Times New Roman" w:hAnsi="Times New Roman" w:cs="Times New Roman"/>
          <w:sz w:val="28"/>
          <w:szCs w:val="28"/>
        </w:rPr>
        <w:t xml:space="preserve">азместить на </w:t>
      </w:r>
      <w:r w:rsidR="00ED7C3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220B7B">
        <w:rPr>
          <w:rFonts w:ascii="Times New Roman" w:hAnsi="Times New Roman" w:cs="Times New Roman"/>
          <w:sz w:val="28"/>
          <w:szCs w:val="28"/>
        </w:rPr>
        <w:t>сайте администрации Новоясенского сельского поселения Староминского района  в сети Интернет настоящее постановление</w:t>
      </w: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F21CE0" w:rsidRPr="00220B7B" w:rsidRDefault="00F21CE0" w:rsidP="00034DF1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0B7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7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bookmarkEnd w:id="4"/>
    <w:p w:rsidR="00F21CE0" w:rsidRDefault="00F21CE0" w:rsidP="00034DF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220B7B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Pr="00220B7B">
        <w:rPr>
          <w:rFonts w:ascii="Times New Roman" w:hAnsi="Times New Roman" w:cs="Times New Roman"/>
          <w:sz w:val="28"/>
          <w:szCs w:val="28"/>
        </w:rPr>
        <w:t xml:space="preserve">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20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CE0" w:rsidRDefault="00F21CE0" w:rsidP="008003A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21CE0" w:rsidRDefault="00F21CE0" w:rsidP="008003A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21CE0" w:rsidRPr="00220B7B" w:rsidRDefault="00F21CE0" w:rsidP="008003A2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8"/>
        <w:gridCol w:w="3257"/>
      </w:tblGrid>
      <w:tr w:rsidR="00F21CE0" w:rsidRPr="00966111" w:rsidTr="00220B7B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F21CE0" w:rsidRPr="00966111" w:rsidRDefault="00F21CE0" w:rsidP="008003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Новоясенского сельского поселения Староминского района</w:t>
            </w:r>
          </w:p>
          <w:p w:rsidR="00F21CE0" w:rsidRPr="00966111" w:rsidRDefault="00F21CE0" w:rsidP="008003A2"/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F21CE0" w:rsidRPr="00966111" w:rsidRDefault="00F21CE0" w:rsidP="00800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21CE0" w:rsidRPr="00966111" w:rsidRDefault="00F21CE0" w:rsidP="008003A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 Столик</w:t>
            </w:r>
          </w:p>
        </w:tc>
      </w:tr>
    </w:tbl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Pr="004739AC" w:rsidRDefault="00F21CE0" w:rsidP="00BF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9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 СОГЛАСОВАНИЯ </w:t>
      </w:r>
    </w:p>
    <w:p w:rsidR="00F21CE0" w:rsidRPr="004739AC" w:rsidRDefault="00F21CE0" w:rsidP="00BF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1CE0" w:rsidRPr="004739AC" w:rsidRDefault="00F21CE0" w:rsidP="00BF1FA6">
      <w:pPr>
        <w:tabs>
          <w:tab w:val="left" w:pos="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F21CE0" w:rsidRPr="00BF1FA6" w:rsidRDefault="00F21CE0" w:rsidP="00BF1FA6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pacing w:val="-4"/>
          <w:w w:val="108"/>
          <w:sz w:val="28"/>
          <w:szCs w:val="28"/>
        </w:rPr>
      </w:pPr>
      <w:r w:rsidRPr="00BF1FA6">
        <w:rPr>
          <w:rFonts w:ascii="Times New Roman" w:hAnsi="Times New Roman" w:cs="Times New Roman"/>
          <w:b w:val="0"/>
          <w:sz w:val="28"/>
          <w:szCs w:val="28"/>
        </w:rPr>
        <w:t>Староминского района от _________________г.  №  ____ «О внесении изменений в постановление администрации Новоясенского сельского поселения Староминского района от 07.11.2019 года № 91 «</w:t>
      </w:r>
      <w:hyperlink r:id="rId8" w:history="1">
        <w:r w:rsidRPr="00BF1FA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 утверждении  муниципальной  программы Новоясенского сельского поселения  Староминского района «</w:t>
        </w:r>
        <w:r w:rsidRPr="00BF1FA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Комплексное и устойчивое развитие Новоясенского сельского поселения в сфере строительства, архитектуры и дорожного хозяйства</w:t>
        </w:r>
      </w:hyperlink>
      <w:r w:rsidRPr="00BF1FA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BF1FA6">
        <w:rPr>
          <w:rFonts w:ascii="Times New Roman" w:hAnsi="Times New Roman" w:cs="Times New Roman"/>
          <w:b w:val="0"/>
          <w:color w:val="000000"/>
          <w:spacing w:val="-4"/>
          <w:w w:val="108"/>
          <w:sz w:val="28"/>
          <w:szCs w:val="28"/>
        </w:rPr>
        <w:t>»</w:t>
      </w:r>
    </w:p>
    <w:p w:rsidR="00F21CE0" w:rsidRPr="00BF1B81" w:rsidRDefault="00F21CE0" w:rsidP="00BF1FA6">
      <w:pPr>
        <w:ind w:left="284" w:firstLine="256"/>
        <w:jc w:val="center"/>
        <w:rPr>
          <w:rFonts w:ascii="Times New Roman" w:hAnsi="Times New Roman" w:cs="Times New Roman"/>
          <w:sz w:val="28"/>
          <w:szCs w:val="28"/>
        </w:rPr>
      </w:pPr>
    </w:p>
    <w:p w:rsidR="00F21CE0" w:rsidRPr="004739AC" w:rsidRDefault="00F21CE0" w:rsidP="00BF1FA6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1CE0" w:rsidRPr="004739AC" w:rsidRDefault="00F21CE0" w:rsidP="00BF1FA6">
      <w:pPr>
        <w:tabs>
          <w:tab w:val="left" w:pos="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1CE0" w:rsidRPr="004739AC" w:rsidRDefault="00F21CE0" w:rsidP="00BF1FA6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F21CE0" w:rsidRPr="004739AC" w:rsidRDefault="00F21CE0" w:rsidP="00BF1FA6">
      <w:pPr>
        <w:tabs>
          <w:tab w:val="left" w:pos="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1CE0" w:rsidRPr="004739AC" w:rsidRDefault="00F21CE0" w:rsidP="00BF1FA6">
      <w:pPr>
        <w:jc w:val="center"/>
        <w:rPr>
          <w:rFonts w:ascii="Times New Roman" w:hAnsi="Times New Roman" w:cs="Times New Roman"/>
          <w:szCs w:val="28"/>
        </w:rPr>
      </w:pPr>
    </w:p>
    <w:p w:rsidR="00F21CE0" w:rsidRPr="004739AC" w:rsidRDefault="00F21CE0" w:rsidP="00BF1FA6">
      <w:pPr>
        <w:jc w:val="center"/>
        <w:rPr>
          <w:rFonts w:ascii="Times New Roman" w:hAnsi="Times New Roman" w:cs="Times New Roman"/>
          <w:szCs w:val="28"/>
        </w:rPr>
      </w:pPr>
    </w:p>
    <w:p w:rsidR="00F21CE0" w:rsidRPr="004739AC" w:rsidRDefault="00F21CE0" w:rsidP="00BF1FA6">
      <w:pPr>
        <w:tabs>
          <w:tab w:val="left" w:pos="2235"/>
        </w:tabs>
        <w:rPr>
          <w:rFonts w:ascii="Times New Roman" w:hAnsi="Times New Roman" w:cs="Times New Roman"/>
          <w:szCs w:val="28"/>
        </w:rPr>
      </w:pPr>
      <w:r w:rsidRPr="004739AC">
        <w:rPr>
          <w:rFonts w:ascii="Times New Roman" w:hAnsi="Times New Roman" w:cs="Times New Roman"/>
          <w:szCs w:val="28"/>
        </w:rPr>
        <w:tab/>
      </w:r>
    </w:p>
    <w:p w:rsidR="00F21CE0" w:rsidRPr="004739AC" w:rsidRDefault="00F21CE0" w:rsidP="00BF1FA6">
      <w:pPr>
        <w:rPr>
          <w:rFonts w:ascii="Times New Roman" w:hAnsi="Times New Roman" w:cs="Times New Roman"/>
          <w:szCs w:val="28"/>
        </w:rPr>
      </w:pPr>
    </w:p>
    <w:p w:rsidR="00F21CE0" w:rsidRPr="004739AC" w:rsidRDefault="00F21CE0" w:rsidP="00BF1FA6">
      <w:pPr>
        <w:rPr>
          <w:rFonts w:ascii="Times New Roman" w:hAnsi="Times New Roman" w:cs="Times New Roman"/>
          <w:szCs w:val="28"/>
        </w:rPr>
      </w:pPr>
    </w:p>
    <w:p w:rsidR="00F21CE0" w:rsidRPr="004739AC" w:rsidRDefault="00F21CE0" w:rsidP="00BF1FA6">
      <w:pPr>
        <w:rPr>
          <w:rFonts w:ascii="Times New Roman" w:hAnsi="Times New Roman" w:cs="Times New Roman"/>
          <w:sz w:val="28"/>
          <w:szCs w:val="28"/>
        </w:rPr>
      </w:pPr>
    </w:p>
    <w:p w:rsidR="00F21CE0" w:rsidRPr="004739AC" w:rsidRDefault="00F21CE0" w:rsidP="00BF1FA6">
      <w:pPr>
        <w:rPr>
          <w:rFonts w:ascii="Times New Roman" w:hAnsi="Times New Roman" w:cs="Times New Roman"/>
          <w:b/>
          <w:sz w:val="28"/>
          <w:szCs w:val="28"/>
        </w:rPr>
      </w:pPr>
      <w:r w:rsidRPr="004739AC">
        <w:rPr>
          <w:rFonts w:ascii="Times New Roman" w:hAnsi="Times New Roman" w:cs="Times New Roman"/>
          <w:b/>
          <w:bCs/>
          <w:sz w:val="28"/>
          <w:szCs w:val="28"/>
        </w:rPr>
        <w:t xml:space="preserve">Проект внесен и </w:t>
      </w:r>
      <w:proofErr w:type="gramStart"/>
      <w:r w:rsidRPr="004739AC">
        <w:rPr>
          <w:rFonts w:ascii="Times New Roman" w:hAnsi="Times New Roman" w:cs="Times New Roman"/>
          <w:b/>
          <w:bCs/>
          <w:sz w:val="28"/>
          <w:szCs w:val="28"/>
        </w:rPr>
        <w:t>подготовлен :</w:t>
      </w:r>
      <w:proofErr w:type="gramEnd"/>
    </w:p>
    <w:p w:rsidR="00F21CE0" w:rsidRPr="004739AC" w:rsidRDefault="00F21CE0" w:rsidP="00BF1FA6">
      <w:pPr>
        <w:rPr>
          <w:rFonts w:ascii="Times New Roman" w:hAnsi="Times New Roman" w:cs="Times New Roman"/>
          <w:bCs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F21CE0" w:rsidRPr="004739AC" w:rsidRDefault="00F21CE0" w:rsidP="00BF1FA6">
      <w:pPr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                                        </w:t>
      </w:r>
      <w:r w:rsidR="00ED7C3B">
        <w:rPr>
          <w:rFonts w:ascii="Times New Roman" w:hAnsi="Times New Roman" w:cs="Times New Roman"/>
          <w:sz w:val="28"/>
          <w:szCs w:val="28"/>
        </w:rPr>
        <w:t>О.С. Бербасова</w:t>
      </w:r>
    </w:p>
    <w:p w:rsidR="00F21CE0" w:rsidRPr="004739AC" w:rsidRDefault="00F21CE0" w:rsidP="00BF1FA6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739AC">
        <w:rPr>
          <w:rFonts w:ascii="Times New Roman" w:hAnsi="Times New Roman" w:cs="Times New Roman"/>
          <w:sz w:val="28"/>
          <w:szCs w:val="28"/>
        </w:rPr>
        <w:tab/>
        <w:t>«___»________202</w:t>
      </w:r>
      <w:r w:rsidR="00ED7C3B">
        <w:rPr>
          <w:rFonts w:ascii="Times New Roman" w:hAnsi="Times New Roman" w:cs="Times New Roman"/>
          <w:sz w:val="28"/>
          <w:szCs w:val="28"/>
        </w:rPr>
        <w:t>2</w:t>
      </w:r>
      <w:r w:rsidRPr="004739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1CE0" w:rsidRPr="004739AC" w:rsidRDefault="00F21CE0" w:rsidP="00BF1FA6">
      <w:pPr>
        <w:rPr>
          <w:rFonts w:ascii="Times New Roman" w:hAnsi="Times New Roman" w:cs="Times New Roman"/>
          <w:b/>
          <w:sz w:val="28"/>
          <w:szCs w:val="28"/>
        </w:rPr>
      </w:pPr>
    </w:p>
    <w:p w:rsidR="00F21CE0" w:rsidRPr="004739AC" w:rsidRDefault="00F21CE0" w:rsidP="00BF1FA6">
      <w:pPr>
        <w:rPr>
          <w:rFonts w:ascii="Times New Roman" w:hAnsi="Times New Roman" w:cs="Times New Roman"/>
          <w:b/>
          <w:sz w:val="28"/>
          <w:szCs w:val="28"/>
        </w:rPr>
      </w:pPr>
    </w:p>
    <w:p w:rsidR="00F21CE0" w:rsidRPr="004739AC" w:rsidRDefault="00F21CE0" w:rsidP="00BF1F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39AC">
        <w:rPr>
          <w:rFonts w:ascii="Times New Roman" w:hAnsi="Times New Roman" w:cs="Times New Roman"/>
          <w:b/>
          <w:bCs/>
          <w:sz w:val="28"/>
          <w:szCs w:val="28"/>
        </w:rPr>
        <w:t xml:space="preserve">Проект   согласован:  </w:t>
      </w:r>
    </w:p>
    <w:p w:rsidR="00F21CE0" w:rsidRPr="004739AC" w:rsidRDefault="00F21CE0" w:rsidP="00BF1FA6">
      <w:pPr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F21CE0" w:rsidRPr="004739AC" w:rsidRDefault="00F21CE0" w:rsidP="00BF1FA6">
      <w:pPr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администрации Новоясенского                                         Е.П. Кияшко</w:t>
      </w:r>
    </w:p>
    <w:p w:rsidR="00F21CE0" w:rsidRDefault="00F21CE0" w:rsidP="00BF1FA6">
      <w:pPr>
        <w:tabs>
          <w:tab w:val="left" w:pos="6585"/>
        </w:tabs>
        <w:rPr>
          <w:rFonts w:ascii="Times New Roman" w:hAnsi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739AC">
        <w:rPr>
          <w:rFonts w:ascii="Times New Roman" w:hAnsi="Times New Roman" w:cs="Times New Roman"/>
          <w:sz w:val="28"/>
          <w:szCs w:val="28"/>
        </w:rPr>
        <w:tab/>
        <w:t>«___»________202</w:t>
      </w:r>
      <w:r w:rsidR="00ED7C3B">
        <w:rPr>
          <w:rFonts w:ascii="Times New Roman" w:hAnsi="Times New Roman" w:cs="Times New Roman"/>
          <w:sz w:val="28"/>
          <w:szCs w:val="28"/>
        </w:rPr>
        <w:t>2</w:t>
      </w:r>
      <w:r w:rsidRPr="004739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1CE0" w:rsidRDefault="00F21CE0" w:rsidP="00BF1FA6">
      <w:pPr>
        <w:tabs>
          <w:tab w:val="left" w:pos="6960"/>
        </w:tabs>
        <w:rPr>
          <w:rFonts w:ascii="Times New Roman" w:hAnsi="Times New Roman"/>
          <w:sz w:val="28"/>
          <w:szCs w:val="28"/>
        </w:rPr>
      </w:pPr>
    </w:p>
    <w:p w:rsidR="00F21CE0" w:rsidRDefault="00F21CE0" w:rsidP="00BF1FA6">
      <w:pPr>
        <w:tabs>
          <w:tab w:val="left" w:pos="6960"/>
        </w:tabs>
        <w:rPr>
          <w:rFonts w:ascii="Times New Roman" w:hAnsi="Times New Roman"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ED7C3B" w:rsidRDefault="00ED7C3B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21CE0" w:rsidRDefault="00F21CE0" w:rsidP="000B4F6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РИЛОЖЕНИЕ </w:t>
      </w: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№1</w:t>
      </w:r>
    </w:p>
    <w:p w:rsidR="00F21CE0" w:rsidRPr="003C2B8F" w:rsidRDefault="00F21CE0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21CE0" w:rsidRPr="003C2B8F" w:rsidRDefault="00F21CE0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3C2B8F">
          <w:rPr>
            <w:rStyle w:val="a4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муниципальной программе</w:t>
        </w:r>
      </w:hyperlink>
    </w:p>
    <w:p w:rsidR="00F21CE0" w:rsidRPr="003C2B8F" w:rsidRDefault="00F21CE0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Новоясенского сельского поселения </w:t>
      </w:r>
      <w:r w:rsidR="005532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Комплексное</w:t>
      </w:r>
    </w:p>
    <w:p w:rsidR="00F21CE0" w:rsidRPr="003C2B8F" w:rsidRDefault="00F21CE0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 устойчивое развитие Новоясенского сельского поселения</w:t>
      </w:r>
    </w:p>
    <w:p w:rsidR="00F21CE0" w:rsidRPr="003C2B8F" w:rsidRDefault="00F21CE0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сфере строительства, архитектуры</w:t>
      </w:r>
    </w:p>
    <w:p w:rsidR="00F21CE0" w:rsidRPr="003C2B8F" w:rsidRDefault="00F21CE0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 дорожного хозяйства</w:t>
      </w:r>
      <w:r w:rsidR="005532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F21CE0" w:rsidRPr="003C2B8F" w:rsidRDefault="00F21CE0" w:rsidP="000B4F66">
      <w:pPr>
        <w:rPr>
          <w:rFonts w:ascii="Times New Roman" w:hAnsi="Times New Roman" w:cs="Times New Roman"/>
          <w:sz w:val="28"/>
          <w:szCs w:val="28"/>
        </w:rPr>
      </w:pPr>
    </w:p>
    <w:p w:rsidR="00F21CE0" w:rsidRPr="00220B7B" w:rsidRDefault="00F21CE0" w:rsidP="000B4F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CE0" w:rsidRPr="00220B7B" w:rsidRDefault="00F21CE0" w:rsidP="000B4F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20B7B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 Новоясенского сельского поселения Староминского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327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20B7B">
        <w:rPr>
          <w:rFonts w:ascii="Times New Roman" w:hAnsi="Times New Roman" w:cs="Times New Roman"/>
          <w:color w:val="auto"/>
          <w:sz w:val="28"/>
          <w:szCs w:val="28"/>
        </w:rPr>
        <w:t>Комплексное и устойчивое развитие Новоясенского сельского поселения в сфере строительства, архитектуры и дорожного хозяйства</w:t>
      </w:r>
      <w:r w:rsidR="0055327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20B7B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F21CE0" w:rsidRPr="00220B7B" w:rsidRDefault="00F21CE0" w:rsidP="000B4F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1"/>
      <w:r w:rsidRPr="00220B7B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220B7B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Муниципальной программы Новоясенского сельского поселения Староминского района </w:t>
      </w:r>
      <w:r w:rsidR="0055327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20B7B">
        <w:rPr>
          <w:rFonts w:ascii="Times New Roman" w:hAnsi="Times New Roman" w:cs="Times New Roman"/>
          <w:color w:val="auto"/>
          <w:sz w:val="28"/>
          <w:szCs w:val="28"/>
        </w:rPr>
        <w:t>Комплексное и устойчивое развитие Новоясенского сельского поселения в сфере строительства, архитектуры и дорожного хозяйства</w:t>
      </w:r>
      <w:r w:rsidR="0055327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5"/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096"/>
      </w:tblGrid>
      <w:tr w:rsidR="00F21CE0" w:rsidRPr="00966111" w:rsidTr="0007200D">
        <w:tc>
          <w:tcPr>
            <w:tcW w:w="3969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6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F21CE0" w:rsidRPr="00966111" w:rsidTr="0007200D">
        <w:tc>
          <w:tcPr>
            <w:tcW w:w="3969" w:type="dxa"/>
          </w:tcPr>
          <w:p w:rsidR="00F21CE0" w:rsidRPr="00966111" w:rsidRDefault="00F21CE0" w:rsidP="00072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F21CE0" w:rsidRPr="00966111" w:rsidTr="0007200D">
        <w:tc>
          <w:tcPr>
            <w:tcW w:w="3969" w:type="dxa"/>
          </w:tcPr>
          <w:p w:rsidR="00F21CE0" w:rsidRPr="00966111" w:rsidRDefault="00F21CE0" w:rsidP="00072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6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F21CE0" w:rsidRPr="00966111" w:rsidTr="0007200D">
        <w:tc>
          <w:tcPr>
            <w:tcW w:w="3969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6" w:type="dxa"/>
          </w:tcPr>
          <w:p w:rsidR="00F21CE0" w:rsidRPr="00966111" w:rsidRDefault="00F21CE0" w:rsidP="0007200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Реконструкция, капитальный ремонт и ремонт улично-дорожной сети Новоясенского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Староминского района</w:t>
            </w:r>
          </w:p>
        </w:tc>
      </w:tr>
      <w:tr w:rsidR="00F21CE0" w:rsidRPr="00966111" w:rsidTr="0007200D">
        <w:tc>
          <w:tcPr>
            <w:tcW w:w="3969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6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      </w:r>
          </w:p>
        </w:tc>
      </w:tr>
      <w:tr w:rsidR="00F21CE0" w:rsidRPr="00966111" w:rsidTr="0007200D">
        <w:tc>
          <w:tcPr>
            <w:tcW w:w="3969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6096" w:type="dxa"/>
          </w:tcPr>
          <w:p w:rsidR="00F21CE0" w:rsidRPr="00966111" w:rsidRDefault="0055327C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– 2023</w:t>
            </w:r>
            <w:r w:rsidR="00F21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CE0" w:rsidRPr="0096611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F21CE0">
              <w:rPr>
                <w:rFonts w:ascii="Times New Roman" w:hAnsi="Times New Roman" w:cs="Times New Roman"/>
                <w:sz w:val="28"/>
                <w:szCs w:val="28"/>
              </w:rPr>
              <w:t>, этапы не предусмотрены</w:t>
            </w:r>
          </w:p>
        </w:tc>
      </w:tr>
      <w:tr w:rsidR="00F21CE0" w:rsidRPr="00966111" w:rsidTr="0007200D">
        <w:tc>
          <w:tcPr>
            <w:tcW w:w="3969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110"/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096" w:type="dxa"/>
          </w:tcPr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55327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25C14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1467,5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1764,1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Default="00F21CE0" w:rsidP="00AD6B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25C14"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55327C" w:rsidRPr="0055327C" w:rsidRDefault="0055327C" w:rsidP="005532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338,9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3017,8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1379,4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1638,4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21CE0" w:rsidRDefault="00F21CE0" w:rsidP="000771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0,0 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55327C" w:rsidRPr="0055327C" w:rsidRDefault="0055327C" w:rsidP="005532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5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0,0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B5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25C14"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88,1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125,7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Default="00F21CE0" w:rsidP="000771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25C14"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55327C" w:rsidRPr="0055327C" w:rsidRDefault="0055327C" w:rsidP="005532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B5BD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9B5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55327C" w:rsidRPr="0055327C" w:rsidRDefault="0055327C" w:rsidP="005532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55327C" w:rsidRPr="0055327C" w:rsidRDefault="0055327C" w:rsidP="005532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Pr="00966111" w:rsidRDefault="00F21CE0" w:rsidP="00145E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Планируемый объем финансирования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составляет:</w:t>
            </w:r>
          </w:p>
          <w:p w:rsidR="00F21CE0" w:rsidRPr="00966111" w:rsidRDefault="007126D0" w:rsidP="00145E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500" w:history="1">
              <w:r w:rsidR="00F21CE0" w:rsidRPr="00966111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подпрограмма</w:t>
              </w:r>
            </w:hyperlink>
            <w:r w:rsidR="00F21CE0" w:rsidRPr="0096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21CE0" w:rsidRPr="00966111">
              <w:rPr>
                <w:rFonts w:ascii="Times New Roman" w:hAnsi="Times New Roman" w:cs="Times New Roman"/>
                <w:sz w:val="28"/>
                <w:szCs w:val="28"/>
              </w:rPr>
              <w:t>«Реконструкция, капитальный ремонт и ремонт улично-дорожной сети Новоясенского сельского поселения Староминского района»</w:t>
            </w:r>
            <w:r w:rsidR="00F21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CE0" w:rsidRPr="00966111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55327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62E1B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  <w:r w:rsidR="00E25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F21CE0" w:rsidRPr="00966111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21CE0" w:rsidRPr="00966111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1467,5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Pr="00966111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1764,1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A54ED"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55327C" w:rsidRPr="0055327C" w:rsidRDefault="0055327C" w:rsidP="005532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338,9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Pr="00966111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3017,8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21CE0" w:rsidRPr="00966111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1379,4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F21CE0" w:rsidRPr="00966111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1638,4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21CE0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0,0 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55327C" w:rsidRPr="0055327C" w:rsidRDefault="0055327C" w:rsidP="005532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Pr="00966111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3A54ED">
              <w:rPr>
                <w:rFonts w:ascii="Times New Roman" w:hAnsi="Times New Roman" w:cs="Times New Roman"/>
                <w:sz w:val="28"/>
                <w:szCs w:val="28"/>
              </w:rPr>
              <w:t>977,3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F21CE0" w:rsidRPr="00966111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21CE0" w:rsidRPr="00966111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88,1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21CE0" w:rsidRPr="00966111" w:rsidRDefault="00F21CE0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125,7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Default="00F21CE0" w:rsidP="00505E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A54ED"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55327C" w:rsidRPr="0055327C" w:rsidRDefault="0055327C" w:rsidP="005532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338,9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55327C" w:rsidRPr="0055327C" w:rsidRDefault="0055327C" w:rsidP="005532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21CE0" w:rsidRPr="00966111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21CE0" w:rsidRDefault="00F21CE0" w:rsidP="008B6D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55327C" w:rsidRPr="0055327C" w:rsidRDefault="0055327C" w:rsidP="005532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</w:p>
    <w:p w:rsidR="00F21CE0" w:rsidRPr="00404F87" w:rsidRDefault="00F21CE0" w:rsidP="000B4F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0"/>
      <w:r w:rsidRPr="00220B7B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404F87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муниципальной программы</w:t>
      </w:r>
    </w:p>
    <w:bookmarkEnd w:id="7"/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объектов жилищного строительства,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Несмотря на высокое качество автомобильных дорог регионального </w:t>
      </w:r>
      <w:r w:rsidRPr="00220B7B">
        <w:rPr>
          <w:rFonts w:ascii="Times New Roman" w:hAnsi="Times New Roman" w:cs="Times New Roman"/>
          <w:sz w:val="28"/>
          <w:szCs w:val="28"/>
        </w:rPr>
        <w:lastRenderedPageBreak/>
        <w:t>значения Краснодарского края по сравнению с общероссийским, имеется немало острых проблем: недостаточная пропускная способность, особенно в крупных транспортных узлах, наличие оползневых участков и размывов в горной части края и характерная общероссийская проблема - низкие прочностные характеристики автомобильных дорог. Дорожные конструкции не рассчитывались на обслуживание потоков тяжелых грузовых автомобилей и автопоездов. Конструкции проезжей части дорог, мосты были рассчитаны на пропуск выпускавшихся отечественной промышленностью автомобилей с нагрузками 6 тонн на ось и не соответствуют современным требованиям, что приводит к их ускоренному износу при пропуске эксплуатируемых в настоящее время транспортных средств, снижению сроков службы между ремонтами.</w:t>
      </w: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"долговременной устойчивости",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В связи с этим важнейшим событием для дорожной отрасли стало воссоздание с 2012 года дорожных фондов субъектов Российской Федерации, которые аккумулируя целевые средства, направляемые на содержание и развитие дорог, позволяют обеспечить дорожное хозяйство надежным источником финансирования. С </w:t>
      </w:r>
      <w:r>
        <w:rPr>
          <w:rFonts w:ascii="Times New Roman" w:hAnsi="Times New Roman" w:cs="Times New Roman"/>
          <w:sz w:val="28"/>
          <w:szCs w:val="28"/>
        </w:rPr>
        <w:t xml:space="preserve">2014 года в Краснодарском крае </w:t>
      </w:r>
      <w:r w:rsidRPr="00220B7B">
        <w:rPr>
          <w:rFonts w:ascii="Times New Roman" w:hAnsi="Times New Roman" w:cs="Times New Roman"/>
          <w:sz w:val="28"/>
          <w:szCs w:val="28"/>
        </w:rPr>
        <w:t>созданы еще и муниципальные дорожные фонды.</w:t>
      </w: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Кроме региональных автомобильных дорог, важнейшей частью транспортной инфраструктуры края являются автомобильные дороги местного значения, которые обеспечивают движение грузопассажирских потоков как внутри населенных пунктов, так и в границах муниципальных районов. Неудовлетворительное состояние улично-дорожной сети муниципальных образований Краснодарского края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местного значения является сдерживающим фактором развития муниципалитетов и требует оказания финансовой помощи из средств краевого бюджета.</w:t>
      </w: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регионального и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F21CE0" w:rsidRPr="00027A89" w:rsidRDefault="00F21CE0" w:rsidP="008F6E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sub_200"/>
      <w:r w:rsidRPr="00974D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974D55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262206">
        <w:rPr>
          <w:rFonts w:ascii="Times New Roman" w:hAnsi="Times New Roman" w:cs="Times New Roman"/>
          <w:b/>
          <w:bCs/>
          <w:sz w:val="28"/>
          <w:szCs w:val="28"/>
        </w:rPr>
        <w:t>, задачи и целевые показатели, сроки и этапы реализации муниципальной программы</w:t>
      </w:r>
    </w:p>
    <w:bookmarkEnd w:id="8"/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Цели муниципальной  программы:</w:t>
      </w:r>
    </w:p>
    <w:p w:rsidR="00F21CE0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F21CE0" w:rsidRPr="00220B7B" w:rsidRDefault="00F21CE0" w:rsidP="008F6E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20B7B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населенных пунктов.</w:t>
      </w:r>
    </w:p>
    <w:p w:rsidR="00F21CE0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>, будет осуществляться с 2020 по 202</w:t>
      </w:r>
      <w:r w:rsidR="001079AF">
        <w:rPr>
          <w:rFonts w:ascii="Times New Roman" w:hAnsi="Times New Roman" w:cs="Times New Roman"/>
          <w:sz w:val="28"/>
          <w:szCs w:val="28"/>
        </w:rPr>
        <w:t>3</w:t>
      </w:r>
      <w:r w:rsidRPr="00220B7B">
        <w:rPr>
          <w:rFonts w:ascii="Times New Roman" w:hAnsi="Times New Roman" w:cs="Times New Roman"/>
          <w:sz w:val="28"/>
          <w:szCs w:val="28"/>
        </w:rPr>
        <w:t> годы.</w:t>
      </w:r>
      <w:r>
        <w:rPr>
          <w:rFonts w:ascii="Times New Roman" w:hAnsi="Times New Roman" w:cs="Times New Roman"/>
          <w:sz w:val="28"/>
          <w:szCs w:val="28"/>
        </w:rPr>
        <w:t xml:space="preserve"> Этапы не предусмотрены.</w:t>
      </w:r>
    </w:p>
    <w:p w:rsidR="00F21CE0" w:rsidRPr="00974D55" w:rsidRDefault="00F21CE0" w:rsidP="00974D55">
      <w:pPr>
        <w:rPr>
          <w:rFonts w:ascii="Times New Roman" w:hAnsi="Times New Roman" w:cs="Times New Roman"/>
          <w:bCs/>
          <w:sz w:val="28"/>
          <w:szCs w:val="28"/>
        </w:rPr>
      </w:pPr>
      <w:r w:rsidRPr="00974D55">
        <w:rPr>
          <w:rFonts w:ascii="Times New Roman" w:hAnsi="Times New Roman" w:cs="Times New Roman"/>
          <w:bCs/>
          <w:sz w:val="28"/>
          <w:szCs w:val="28"/>
        </w:rPr>
        <w:t xml:space="preserve">Перечень целевых показателей муниципальной программы, позволяющий оценить эффективность ее реализации по годам приведен в </w:t>
      </w:r>
      <w:r w:rsidRPr="00974D55">
        <w:rPr>
          <w:rFonts w:ascii="Times New Roman" w:hAnsi="Times New Roman" w:cs="Times New Roman"/>
          <w:sz w:val="28"/>
          <w:szCs w:val="28"/>
        </w:rPr>
        <w:t>приложении № 1 к паспорту муниципальной программы</w:t>
      </w:r>
      <w:r w:rsidRPr="00974D55">
        <w:rPr>
          <w:rFonts w:ascii="Times New Roman" w:hAnsi="Times New Roman" w:cs="Times New Roman"/>
          <w:bCs/>
          <w:sz w:val="28"/>
          <w:szCs w:val="28"/>
        </w:rPr>
        <w:t>.</w:t>
      </w: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</w:p>
    <w:p w:rsidR="00F21CE0" w:rsidRPr="00857EB7" w:rsidRDefault="00F21CE0" w:rsidP="00857EB7">
      <w:pPr>
        <w:suppressAutoHyphens/>
        <w:ind w:left="3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B7">
        <w:rPr>
          <w:rFonts w:ascii="Times New Roman" w:hAnsi="Times New Roman" w:cs="Times New Roman"/>
          <w:b/>
          <w:sz w:val="28"/>
          <w:szCs w:val="28"/>
        </w:rPr>
        <w:t>3. Перечень и краткое описание  подпрограмм и мероприятий муниципальной программы</w:t>
      </w:r>
    </w:p>
    <w:p w:rsidR="00F21CE0" w:rsidRPr="003C738F" w:rsidRDefault="00F21CE0" w:rsidP="00857EB7">
      <w:pPr>
        <w:ind w:left="312"/>
        <w:jc w:val="center"/>
        <w:rPr>
          <w:b/>
          <w:sz w:val="28"/>
          <w:szCs w:val="28"/>
        </w:rPr>
      </w:pPr>
    </w:p>
    <w:p w:rsidR="00F21CE0" w:rsidRDefault="00F21CE0" w:rsidP="00857EB7">
      <w:pPr>
        <w:pStyle w:val="1"/>
        <w:spacing w:before="0" w:after="0"/>
        <w:ind w:firstLine="3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EB7">
        <w:rPr>
          <w:rFonts w:ascii="Times New Roman" w:hAnsi="Times New Roman" w:cs="Times New Roman"/>
          <w:b w:val="0"/>
          <w:sz w:val="28"/>
          <w:szCs w:val="28"/>
        </w:rPr>
        <w:t>Муниципальная программа состоит подпрограмм:</w:t>
      </w:r>
    </w:p>
    <w:p w:rsidR="00F21CE0" w:rsidRPr="007440EE" w:rsidRDefault="00F21CE0" w:rsidP="00857EB7">
      <w:pPr>
        <w:pStyle w:val="1"/>
        <w:spacing w:before="0" w:after="0"/>
        <w:ind w:firstLine="31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57EB7">
        <w:rPr>
          <w:rFonts w:ascii="Times New Roman" w:hAnsi="Times New Roman" w:cs="Times New Roman"/>
          <w:b w:val="0"/>
          <w:sz w:val="28"/>
          <w:szCs w:val="28"/>
        </w:rPr>
        <w:t>«Реконструкция, капитальный ремонт</w:t>
      </w:r>
      <w:r w:rsidRPr="00220B7B">
        <w:rPr>
          <w:rFonts w:ascii="Times New Roman" w:hAnsi="Times New Roman" w:cs="Times New Roman"/>
          <w:sz w:val="28"/>
          <w:szCs w:val="28"/>
        </w:rPr>
        <w:t xml:space="preserve"> </w:t>
      </w:r>
      <w:r w:rsidRPr="00857EB7">
        <w:rPr>
          <w:rFonts w:ascii="Times New Roman" w:hAnsi="Times New Roman" w:cs="Times New Roman"/>
          <w:b w:val="0"/>
          <w:sz w:val="28"/>
          <w:szCs w:val="28"/>
        </w:rPr>
        <w:t>и ремонт улично-дорожной сети Новоясенского сельского поселения Староминского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E0" w:rsidRDefault="00F21CE0" w:rsidP="000B4F66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F21CE0" w:rsidRPr="00DD1B27" w:rsidRDefault="00F21CE0" w:rsidP="00DD1B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реализацию поставленных целей и задач, по средствам реализация основного мероприятия:</w:t>
      </w:r>
    </w:p>
    <w:p w:rsidR="00F21CE0" w:rsidRPr="00052C40" w:rsidRDefault="00F21CE0" w:rsidP="00052C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C40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CE0" w:rsidRPr="00DD1B27" w:rsidRDefault="00F21CE0" w:rsidP="00DD1B27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>Перечень мероприятий программы на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D1B27">
        <w:rPr>
          <w:rFonts w:ascii="Times New Roman" w:hAnsi="Times New Roman" w:cs="Times New Roman"/>
          <w:sz w:val="28"/>
          <w:szCs w:val="28"/>
        </w:rPr>
        <w:t>-202</w:t>
      </w:r>
      <w:r w:rsidR="001079AF">
        <w:rPr>
          <w:rFonts w:ascii="Times New Roman" w:hAnsi="Times New Roman" w:cs="Times New Roman"/>
          <w:sz w:val="28"/>
          <w:szCs w:val="28"/>
        </w:rPr>
        <w:t>3</w:t>
      </w:r>
      <w:r w:rsidRPr="00DD1B27">
        <w:rPr>
          <w:rFonts w:ascii="Times New Roman" w:hAnsi="Times New Roman" w:cs="Times New Roman"/>
          <w:sz w:val="28"/>
          <w:szCs w:val="28"/>
        </w:rPr>
        <w:t xml:space="preserve"> годы приведен в приложении № 2  к паспорту муниципальной программы.</w:t>
      </w: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</w:p>
    <w:p w:rsidR="00F21CE0" w:rsidRPr="00220B7B" w:rsidRDefault="00F21CE0" w:rsidP="000B4F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500"/>
      <w:r w:rsidRPr="00220B7B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муниципальной программы</w:t>
      </w:r>
    </w:p>
    <w:bookmarkEnd w:id="9"/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</w:p>
    <w:p w:rsidR="00F21CE0" w:rsidRPr="00966111" w:rsidRDefault="00F21CE0" w:rsidP="0041578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Общая потребность в финансировании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0B7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079AF">
        <w:rPr>
          <w:rFonts w:ascii="Times New Roman" w:hAnsi="Times New Roman" w:cs="Times New Roman"/>
          <w:sz w:val="28"/>
          <w:szCs w:val="28"/>
        </w:rPr>
        <w:t>39</w:t>
      </w:r>
      <w:r w:rsidR="00ED7047">
        <w:rPr>
          <w:rFonts w:ascii="Times New Roman" w:hAnsi="Times New Roman" w:cs="Times New Roman"/>
          <w:sz w:val="28"/>
          <w:szCs w:val="28"/>
        </w:rPr>
        <w:t>95,1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1467,5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1764,1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D7047">
        <w:rPr>
          <w:rFonts w:ascii="Times New Roman" w:hAnsi="Times New Roman" w:cs="Times New Roman"/>
          <w:sz w:val="28"/>
          <w:szCs w:val="28"/>
        </w:rPr>
        <w:t>424,6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1079AF" w:rsidRPr="001079AF" w:rsidRDefault="001079AF" w:rsidP="001079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338,9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краевого бюджета составляет </w:t>
      </w:r>
      <w:r>
        <w:rPr>
          <w:rFonts w:ascii="Times New Roman" w:hAnsi="Times New Roman" w:cs="Times New Roman"/>
          <w:sz w:val="28"/>
          <w:szCs w:val="28"/>
        </w:rPr>
        <w:t>3017,8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1379,4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1638,4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21CE0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0,0 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1079AF" w:rsidRPr="001079AF" w:rsidRDefault="001079AF" w:rsidP="001079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D7047">
        <w:rPr>
          <w:rFonts w:ascii="Times New Roman" w:hAnsi="Times New Roman" w:cs="Times New Roman"/>
          <w:sz w:val="28"/>
          <w:szCs w:val="28"/>
        </w:rPr>
        <w:t>977,3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88,1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125,7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D7047">
        <w:rPr>
          <w:rFonts w:ascii="Times New Roman" w:hAnsi="Times New Roman" w:cs="Times New Roman"/>
          <w:sz w:val="28"/>
          <w:szCs w:val="28"/>
        </w:rPr>
        <w:t>424,6</w:t>
      </w:r>
      <w:r>
        <w:rPr>
          <w:rFonts w:ascii="Times New Roman" w:hAnsi="Times New Roman" w:cs="Times New Roman"/>
          <w:sz w:val="28"/>
          <w:szCs w:val="28"/>
        </w:rPr>
        <w:t xml:space="preserve">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1079AF" w:rsidRPr="001079AF" w:rsidRDefault="001079AF" w:rsidP="001079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338,9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1079AF" w:rsidRPr="001079AF" w:rsidRDefault="001079AF" w:rsidP="001079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1079AF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F21CE0" w:rsidRPr="00966111" w:rsidRDefault="001079AF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тысяч рублей</w:t>
      </w:r>
      <w:r w:rsidR="00F21CE0">
        <w:rPr>
          <w:rFonts w:ascii="Times New Roman" w:hAnsi="Times New Roman" w:cs="Times New Roman"/>
          <w:sz w:val="28"/>
          <w:szCs w:val="28"/>
        </w:rPr>
        <w:t>.</w:t>
      </w:r>
    </w:p>
    <w:p w:rsidR="00F21CE0" w:rsidRPr="00966111" w:rsidRDefault="00F21CE0" w:rsidP="0041578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611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966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«Реконструкция, капитальный ремонт и ремонт улично-дорожной сети Новоясенского сельского поселения Староминского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составляет: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66111">
        <w:rPr>
          <w:rFonts w:ascii="Times New Roman" w:hAnsi="Times New Roman" w:cs="Times New Roman"/>
          <w:sz w:val="28"/>
          <w:szCs w:val="28"/>
        </w:rPr>
        <w:t xml:space="preserve"> программы составляет </w:t>
      </w:r>
      <w:r w:rsidR="00ED7047">
        <w:rPr>
          <w:rFonts w:ascii="Times New Roman" w:hAnsi="Times New Roman" w:cs="Times New Roman"/>
          <w:sz w:val="28"/>
          <w:szCs w:val="28"/>
        </w:rPr>
        <w:t>3995,1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1467,5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1764,1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D7047">
        <w:rPr>
          <w:rFonts w:ascii="Times New Roman" w:hAnsi="Times New Roman" w:cs="Times New Roman"/>
          <w:sz w:val="28"/>
          <w:szCs w:val="28"/>
        </w:rPr>
        <w:t>424,6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092347" w:rsidRPr="00092347" w:rsidRDefault="00092347" w:rsidP="000923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D7047">
        <w:rPr>
          <w:rFonts w:ascii="Times New Roman" w:hAnsi="Times New Roman" w:cs="Times New Roman"/>
          <w:sz w:val="28"/>
          <w:szCs w:val="28"/>
        </w:rPr>
        <w:t>338,9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краевого бюджета составляет </w:t>
      </w:r>
      <w:r w:rsidR="00ED7047">
        <w:rPr>
          <w:rFonts w:ascii="Times New Roman" w:hAnsi="Times New Roman" w:cs="Times New Roman"/>
          <w:sz w:val="28"/>
          <w:szCs w:val="28"/>
        </w:rPr>
        <w:t>3017,8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1379,4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1638,4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21CE0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D7047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 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ED7047" w:rsidRPr="00ED7047" w:rsidRDefault="00ED7047" w:rsidP="00ED70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D7047">
        <w:rPr>
          <w:rFonts w:ascii="Times New Roman" w:hAnsi="Times New Roman" w:cs="Times New Roman"/>
          <w:sz w:val="28"/>
          <w:szCs w:val="28"/>
        </w:rPr>
        <w:t>977,3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88,1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21CE0" w:rsidRPr="00966111" w:rsidRDefault="00F21CE0" w:rsidP="004157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125,7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Default="00F21CE0" w:rsidP="0041578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ED7047">
        <w:rPr>
          <w:rFonts w:ascii="Times New Roman" w:hAnsi="Times New Roman" w:cs="Times New Roman"/>
          <w:sz w:val="28"/>
          <w:szCs w:val="28"/>
        </w:rPr>
        <w:t>424,6</w:t>
      </w:r>
      <w:r>
        <w:rPr>
          <w:rFonts w:ascii="Times New Roman" w:hAnsi="Times New Roman" w:cs="Times New Roman"/>
          <w:sz w:val="28"/>
          <w:szCs w:val="28"/>
        </w:rPr>
        <w:t xml:space="preserve">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ED7047" w:rsidRPr="0055327C" w:rsidRDefault="00ED7047" w:rsidP="00ED70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338,9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lastRenderedPageBreak/>
        <w:t>в том числе по годам реализации: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ED7047" w:rsidRPr="0055327C" w:rsidRDefault="00ED7047" w:rsidP="00ED70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21CE0" w:rsidRPr="00966111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ED7047" w:rsidRDefault="00F21CE0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F21CE0" w:rsidRDefault="00ED7047" w:rsidP="00B00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CE0" w:rsidRPr="00E265D8" w:rsidRDefault="00F21CE0" w:rsidP="00E265D8">
      <w:pPr>
        <w:ind w:firstLine="312"/>
        <w:rPr>
          <w:rFonts w:ascii="Times New Roman" w:hAnsi="Times New Roman" w:cs="Times New Roman"/>
          <w:bCs/>
          <w:sz w:val="28"/>
          <w:szCs w:val="28"/>
        </w:rPr>
      </w:pPr>
      <w:r w:rsidRPr="00E265D8">
        <w:rPr>
          <w:rFonts w:ascii="Times New Roman" w:hAnsi="Times New Roman" w:cs="Times New Roman"/>
          <w:bCs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F21CE0" w:rsidRPr="00220B7B" w:rsidRDefault="00F21CE0" w:rsidP="004157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1CE0" w:rsidRPr="001E6EA1" w:rsidRDefault="00F21CE0" w:rsidP="001E6EA1">
      <w:pPr>
        <w:pStyle w:val="ab"/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0" w:name="sub_1100"/>
      <w:r w:rsidRPr="001E6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Методика оценки эффективности реализации</w:t>
      </w:r>
    </w:p>
    <w:p w:rsidR="00F21CE0" w:rsidRPr="001E6EA1" w:rsidRDefault="00F21CE0" w:rsidP="001E6EA1">
      <w:pPr>
        <w:pStyle w:val="ab"/>
        <w:ind w:left="-4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муниципальной программы</w:t>
      </w:r>
    </w:p>
    <w:p w:rsidR="00F21CE0" w:rsidRPr="001E6EA1" w:rsidRDefault="00F21CE0" w:rsidP="001E6E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22802"/>
      <w:bookmarkStart w:id="12" w:name="sub_1511"/>
      <w:bookmarkStart w:id="13" w:name="sub_113"/>
    </w:p>
    <w:p w:rsidR="00F21CE0" w:rsidRPr="001E6EA1" w:rsidRDefault="00F21CE0" w:rsidP="001E6E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  <w:bookmarkEnd w:id="11"/>
      <w:r w:rsidRPr="001E6EA1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F21CE0" w:rsidRPr="001E6EA1" w:rsidRDefault="00F21CE0" w:rsidP="001E6E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степени достижения целей и решения задач муниципальной программы и</w:t>
      </w:r>
    </w:p>
    <w:p w:rsidR="00F21CE0" w:rsidRPr="001E6EA1" w:rsidRDefault="00F21CE0" w:rsidP="001E6EA1">
      <w:pPr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входящих в нее подпрограмм, ведомственных целевых программ и основных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6EA1">
        <w:rPr>
          <w:rFonts w:ascii="Times New Roman" w:hAnsi="Times New Roman" w:cs="Times New Roman"/>
          <w:bCs/>
          <w:sz w:val="28"/>
          <w:szCs w:val="28"/>
        </w:rPr>
        <w:t>мероприятий;</w:t>
      </w:r>
    </w:p>
    <w:p w:rsidR="00F21CE0" w:rsidRPr="001E6EA1" w:rsidRDefault="00F21CE0" w:rsidP="001E6E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F21CE0" w:rsidRPr="001E6EA1" w:rsidRDefault="00F21CE0" w:rsidP="001E6E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степени реализации мероприятий подпрограмм и мероприятий (достижения ожидаемых непосредственных результатов их реализации).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bookmarkStart w:id="14" w:name="sub_112"/>
      <w:r w:rsidRPr="001E6EA1">
        <w:rPr>
          <w:rFonts w:ascii="Times New Roman" w:hAnsi="Times New Roman" w:cs="Times New Roman"/>
          <w:szCs w:val="28"/>
        </w:rPr>
        <w:t xml:space="preserve"> </w:t>
      </w:r>
      <w:r w:rsidRPr="001E6EA1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проводится администрацией </w:t>
      </w:r>
      <w:r w:rsidRPr="001E6EA1">
        <w:rPr>
          <w:rFonts w:ascii="Times New Roman" w:hAnsi="Times New Roman" w:cs="Times New Roman"/>
          <w:bCs/>
          <w:sz w:val="28"/>
          <w:szCs w:val="28"/>
        </w:rPr>
        <w:t xml:space="preserve">Новоясенского сельского поселения Староминского района </w:t>
      </w:r>
      <w:r w:rsidRPr="001E6EA1">
        <w:rPr>
          <w:rFonts w:ascii="Times New Roman" w:hAnsi="Times New Roman" w:cs="Times New Roman"/>
          <w:sz w:val="28"/>
          <w:szCs w:val="28"/>
        </w:rPr>
        <w:t xml:space="preserve">ежегодно в срок до 1 мая года, следующего за отчетным. </w:t>
      </w:r>
    </w:p>
    <w:bookmarkEnd w:id="14"/>
    <w:p w:rsidR="00F21CE0" w:rsidRPr="001E6EA1" w:rsidRDefault="00F21CE0" w:rsidP="001E6EA1">
      <w:pPr>
        <w:tabs>
          <w:tab w:val="left" w:pos="4962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в соответствии с </w:t>
      </w:r>
      <w:r w:rsidRPr="001E6EA1">
        <w:rPr>
          <w:rFonts w:ascii="Times New Roman" w:hAnsi="Times New Roman" w:cs="Times New Roman"/>
          <w:bCs/>
          <w:sz w:val="28"/>
          <w:szCs w:val="28"/>
        </w:rPr>
        <w:t>порядком проведения оценки эффективности реализации муниципальных программ Новоясенского сельского поселения Староминского района</w:t>
      </w:r>
      <w:r w:rsidRPr="001E6EA1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принятия решения о разработке, формировании, реализации, оценки эффективности реализации муниципальных программ Новоясенского сельского поселения Староминского района утвержденного Постановлением администрации Новоясенского сельского поселения Староминского района от  04.04.2017 года № 18.</w:t>
      </w:r>
    </w:p>
    <w:bookmarkEnd w:id="12"/>
    <w:bookmarkEnd w:id="13"/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</w:p>
    <w:p w:rsidR="00F21CE0" w:rsidRPr="001E6EA1" w:rsidRDefault="00F21CE0" w:rsidP="001E6EA1">
      <w:pPr>
        <w:pStyle w:val="ab"/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6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Механизм реализации муниципальной программы</w:t>
      </w:r>
    </w:p>
    <w:p w:rsidR="00F21CE0" w:rsidRPr="001E6EA1" w:rsidRDefault="00F21CE0" w:rsidP="001E6EA1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6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контроль за ее выполнением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ab/>
        <w:t xml:space="preserve"> Текущее управление муниципальной программой осуществляет ее </w:t>
      </w:r>
      <w:r w:rsidRPr="001E6EA1">
        <w:rPr>
          <w:rFonts w:ascii="Times New Roman" w:hAnsi="Times New Roman" w:cs="Times New Roman"/>
          <w:sz w:val="28"/>
          <w:szCs w:val="28"/>
        </w:rPr>
        <w:lastRenderedPageBreak/>
        <w:t>координатор, который:</w:t>
      </w:r>
    </w:p>
    <w:p w:rsidR="00F21CE0" w:rsidRPr="001E6EA1" w:rsidRDefault="00F21CE0" w:rsidP="001E6E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подпрограмм;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координаторов подпрограмм;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организует реализацию муниципальной программы, координацию деятельности координаторов подпрограмм;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достижение целевых показателей муниципальной программы;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подпрограмм;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разрабатывает формы отчетности для координаторов подпрограмм, необходимые для осуществления контроля за выполнением муниципальной программы, устанавливает сроки их предоставления;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проводит  мониторинг реализации муниципальной программы (по отчетным формам утвержденных настоящим Порядком) и анализ отчетности, предоставляемый координатором подпрограмм;</w:t>
      </w:r>
    </w:p>
    <w:p w:rsidR="00F21CE0" w:rsidRPr="001E6EA1" w:rsidRDefault="00F21CE0" w:rsidP="001E6E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программы;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муниципальной программой.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Координатор муниципальной программы осуществляет контроль за соблюдением мер по реализации муниципальной программы.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bookmarkStart w:id="15" w:name="sub_4103"/>
      <w:r w:rsidRPr="001E6EA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 программы должен содержать: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bookmarkStart w:id="16" w:name="sub_4104"/>
      <w:bookmarkEnd w:id="15"/>
      <w:r w:rsidRPr="001E6EA1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bookmarkEnd w:id="16"/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финансирования;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сведения о фактическом выполнении мероприятий подпрограмм, ведомственных целевых программ, включенных в муниципальную  программу, и основных мероприятий с указанием причин их невыполнения или неполного выполнения;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bookmarkStart w:id="17" w:name="sub_4108"/>
      <w:r w:rsidRPr="001E6EA1"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</w:t>
      </w:r>
      <w:proofErr w:type="gramStart"/>
      <w:r w:rsidRPr="001E6EA1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1E6EA1">
        <w:rPr>
          <w:rFonts w:ascii="Times New Roman" w:hAnsi="Times New Roman" w:cs="Times New Roman"/>
          <w:sz w:val="28"/>
          <w:szCs w:val="28"/>
        </w:rPr>
        <w:t xml:space="preserve"> (при их наличие);</w:t>
      </w:r>
    </w:p>
    <w:bookmarkEnd w:id="17"/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прилагается отчет об исполнении финансирования муниципальной программы  и отчет о достижении  целевых показателей муниципальной программы, в соответствии с утвержденными формами в соответствии с  Порядком принятия решения о разработке, формировании, реализации, оценки эффективности реализации муниципальных программ Новоясенского сельского поселения Староминского </w:t>
      </w:r>
      <w:r w:rsidRPr="001E6EA1">
        <w:rPr>
          <w:rFonts w:ascii="Times New Roman" w:hAnsi="Times New Roman" w:cs="Times New Roman"/>
          <w:sz w:val="28"/>
          <w:szCs w:val="28"/>
        </w:rPr>
        <w:lastRenderedPageBreak/>
        <w:t>района.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 программы причины, повлиявшие на такие расхождения.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 несет ответственность за  достоверность данных, представляемых в рамках мониторинга реализации </w:t>
      </w:r>
    </w:p>
    <w:p w:rsidR="00F21CE0" w:rsidRPr="001E6EA1" w:rsidRDefault="00F21CE0" w:rsidP="001E6EA1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муниципальной программы и в ежегодных докладах о ходе реализации муниципальной программы. </w:t>
      </w:r>
    </w:p>
    <w:p w:rsidR="00F21CE0" w:rsidRPr="001E6EA1" w:rsidRDefault="00F21CE0" w:rsidP="001E6E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Контроль исполнения программ осуществляет глава Новоясенского сельского поселения Староминского района.</w:t>
      </w:r>
    </w:p>
    <w:p w:rsidR="00F21CE0" w:rsidRPr="001E6EA1" w:rsidRDefault="00F21CE0" w:rsidP="001E6E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муниципальной программы.</w:t>
      </w:r>
    </w:p>
    <w:p w:rsidR="00F21CE0" w:rsidRPr="001E6EA1" w:rsidRDefault="00F21CE0" w:rsidP="001E6E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администрацию Новоясенского сельского поселения, заполненные отчетные формы ежегодного мониторинга с пояснительной запиской (докладом) о ходе реализации муниципальной программы.</w:t>
      </w: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Pr="001E6EA1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Pr="001E6EA1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Pr="001E6EA1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Pr="001E6EA1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  <w:sectPr w:rsidR="00F21CE0" w:rsidSect="000379E1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F21CE0" w:rsidRPr="00F60353" w:rsidRDefault="00F21CE0" w:rsidP="00F4321B">
      <w:pPr>
        <w:spacing w:line="228" w:lineRule="auto"/>
        <w:jc w:val="right"/>
        <w:rPr>
          <w:rFonts w:ascii="Times New Roman" w:hAnsi="Times New Roman" w:cs="Times New Roman"/>
          <w:szCs w:val="28"/>
        </w:rPr>
      </w:pPr>
      <w:r w:rsidRPr="00F60353">
        <w:rPr>
          <w:rFonts w:ascii="Times New Roman" w:hAnsi="Times New Roman" w:cs="Times New Roman"/>
          <w:szCs w:val="28"/>
        </w:rPr>
        <w:lastRenderedPageBreak/>
        <w:t>ПРИЛОЖЕНИЕ № 1</w:t>
      </w:r>
    </w:p>
    <w:p w:rsidR="00F21CE0" w:rsidRPr="00F60353" w:rsidRDefault="00F21CE0" w:rsidP="00F60353">
      <w:pPr>
        <w:spacing w:line="228" w:lineRule="auto"/>
        <w:ind w:left="9204"/>
        <w:jc w:val="center"/>
        <w:rPr>
          <w:rFonts w:ascii="Times New Roman" w:hAnsi="Times New Roman" w:cs="Times New Roman"/>
          <w:szCs w:val="28"/>
        </w:rPr>
      </w:pPr>
    </w:p>
    <w:p w:rsidR="00F21CE0" w:rsidRPr="00F60353" w:rsidRDefault="00F21CE0" w:rsidP="00F4321B">
      <w:pPr>
        <w:jc w:val="center"/>
        <w:rPr>
          <w:rFonts w:ascii="Times New Roman" w:hAnsi="Times New Roman" w:cs="Times New Roman"/>
          <w:b/>
          <w:szCs w:val="28"/>
        </w:rPr>
      </w:pPr>
      <w:r w:rsidRPr="00F60353">
        <w:rPr>
          <w:rFonts w:ascii="Times New Roman" w:hAnsi="Times New Roman" w:cs="Times New Roman"/>
          <w:b/>
          <w:szCs w:val="28"/>
        </w:rPr>
        <w:t>ЦЕЛИ, ЗАДАЧИ И ЦЕЛЕВЫЕ ПОКАЗАТЕЛИ МУНИЦИПАЛЬНОЙ ПРОГРАММЫ</w:t>
      </w:r>
      <w:r w:rsidR="00F4321B">
        <w:rPr>
          <w:rFonts w:ascii="Times New Roman" w:hAnsi="Times New Roman" w:cs="Times New Roman"/>
          <w:b/>
          <w:szCs w:val="28"/>
        </w:rPr>
        <w:t xml:space="preserve"> </w:t>
      </w:r>
      <w:r w:rsidRPr="00F60353">
        <w:rPr>
          <w:rFonts w:ascii="Times New Roman" w:hAnsi="Times New Roman" w:cs="Times New Roman"/>
          <w:b/>
          <w:bCs/>
          <w:sz w:val="28"/>
        </w:rPr>
        <w:t>«</w:t>
      </w:r>
      <w:r w:rsidRPr="00F60353">
        <w:rPr>
          <w:rFonts w:ascii="Times New Roman" w:hAnsi="Times New Roman" w:cs="Times New Roman"/>
          <w:b/>
          <w:sz w:val="28"/>
          <w:szCs w:val="28"/>
        </w:rPr>
        <w:t>Комплексное и устойчивое развитие Новоясенского сельского поселения в сфере строительства, архитектуры и дорожного хозяйства</w:t>
      </w:r>
      <w:r w:rsidRPr="00F60353">
        <w:rPr>
          <w:rFonts w:ascii="Times New Roman" w:hAnsi="Times New Roman" w:cs="Times New Roman"/>
          <w:b/>
          <w:bCs/>
          <w:sz w:val="28"/>
        </w:rPr>
        <w:t>»</w:t>
      </w:r>
    </w:p>
    <w:p w:rsidR="00F21CE0" w:rsidRPr="00F60353" w:rsidRDefault="00F21CE0" w:rsidP="00F60353">
      <w:pPr>
        <w:rPr>
          <w:rFonts w:ascii="Times New Roman" w:hAnsi="Times New Roman" w:cs="Times New Roman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1134"/>
        <w:gridCol w:w="1560"/>
        <w:gridCol w:w="1275"/>
        <w:gridCol w:w="1766"/>
        <w:gridCol w:w="1087"/>
        <w:gridCol w:w="11"/>
      </w:tblGrid>
      <w:tr w:rsidR="00F21CE0" w:rsidRPr="00F60353" w:rsidTr="00F4321B">
        <w:trPr>
          <w:gridAfter w:val="1"/>
          <w:wAfter w:w="11" w:type="dxa"/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F21CE0" w:rsidRDefault="00F21CE0" w:rsidP="002716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1CE0" w:rsidRPr="00F60353" w:rsidRDefault="00F21CE0" w:rsidP="002716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F21CE0" w:rsidRPr="00F60353" w:rsidRDefault="00F21CE0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</w:p>
          <w:p w:rsidR="00F21CE0" w:rsidRPr="00F60353" w:rsidRDefault="00F21CE0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F21CE0" w:rsidRPr="00F60353" w:rsidRDefault="00F21CE0" w:rsidP="00F60353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21CE0" w:rsidRPr="00F60353" w:rsidRDefault="00F21CE0" w:rsidP="00F60353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688" w:type="dxa"/>
            <w:gridSpan w:val="4"/>
            <w:vAlign w:val="center"/>
          </w:tcPr>
          <w:p w:rsidR="00F21CE0" w:rsidRPr="00F60353" w:rsidRDefault="00F21CE0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F4321B" w:rsidRPr="00F60353" w:rsidTr="00F4321B">
        <w:trPr>
          <w:trHeight w:val="386"/>
          <w:tblHeader/>
        </w:trPr>
        <w:tc>
          <w:tcPr>
            <w:tcW w:w="851" w:type="dxa"/>
            <w:vMerge/>
          </w:tcPr>
          <w:p w:rsidR="00F4321B" w:rsidRPr="00F60353" w:rsidRDefault="00F4321B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4321B" w:rsidRPr="00F60353" w:rsidRDefault="00F4321B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4321B" w:rsidRPr="00F60353" w:rsidRDefault="00F4321B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4321B" w:rsidRPr="00F60353" w:rsidRDefault="00F4321B" w:rsidP="00F60353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F4321B" w:rsidRPr="00F60353" w:rsidRDefault="00F4321B" w:rsidP="00F60353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66" w:type="dxa"/>
            <w:vAlign w:val="center"/>
          </w:tcPr>
          <w:p w:rsidR="00F4321B" w:rsidRPr="00F60353" w:rsidRDefault="00F4321B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98" w:type="dxa"/>
            <w:gridSpan w:val="2"/>
            <w:vAlign w:val="center"/>
          </w:tcPr>
          <w:p w:rsidR="00F4321B" w:rsidRPr="00F60353" w:rsidRDefault="00F4321B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21B" w:rsidRPr="00F60353" w:rsidTr="002010F2">
        <w:trPr>
          <w:gridAfter w:val="1"/>
          <w:wAfter w:w="11" w:type="dxa"/>
          <w:trHeight w:val="259"/>
          <w:tblHeader/>
        </w:trPr>
        <w:tc>
          <w:tcPr>
            <w:tcW w:w="851" w:type="dxa"/>
            <w:vAlign w:val="center"/>
          </w:tcPr>
          <w:p w:rsidR="00F4321B" w:rsidRPr="00F60353" w:rsidRDefault="00F4321B" w:rsidP="005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0" w:type="dxa"/>
            <w:gridSpan w:val="6"/>
          </w:tcPr>
          <w:p w:rsidR="00F4321B" w:rsidRPr="00F60353" w:rsidRDefault="00F4321B" w:rsidP="00271669">
            <w:pPr>
              <w:ind w:firstLine="0"/>
              <w:rPr>
                <w:rFonts w:ascii="Times New Roman" w:hAnsi="Times New Roman" w:cs="Times New Roman"/>
                <w:b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«Комплексное и устойчивое развитие Новоясенского сельского поселения в сфере строительства, архитектуры и дорожного хозяйства</w:t>
            </w:r>
            <w:r w:rsidRPr="00F603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4321B" w:rsidRPr="00F60353" w:rsidTr="00FF1A72">
        <w:trPr>
          <w:gridAfter w:val="1"/>
          <w:wAfter w:w="11" w:type="dxa"/>
          <w:trHeight w:val="259"/>
          <w:tblHeader/>
        </w:trPr>
        <w:tc>
          <w:tcPr>
            <w:tcW w:w="851" w:type="dxa"/>
          </w:tcPr>
          <w:p w:rsidR="00F4321B" w:rsidRPr="00F60353" w:rsidRDefault="00F4321B" w:rsidP="005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0" w:type="dxa"/>
            <w:gridSpan w:val="6"/>
          </w:tcPr>
          <w:p w:rsidR="00F4321B" w:rsidRPr="00AD45A0" w:rsidRDefault="00F4321B" w:rsidP="00AD4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Цель - 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F4321B" w:rsidRPr="00F60353" w:rsidTr="004575EA">
        <w:trPr>
          <w:gridAfter w:val="1"/>
          <w:wAfter w:w="11" w:type="dxa"/>
          <w:trHeight w:val="259"/>
          <w:tblHeader/>
        </w:trPr>
        <w:tc>
          <w:tcPr>
            <w:tcW w:w="851" w:type="dxa"/>
          </w:tcPr>
          <w:p w:rsidR="00F4321B" w:rsidRPr="00F60353" w:rsidRDefault="00F4321B" w:rsidP="005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0" w:type="dxa"/>
            <w:gridSpan w:val="6"/>
          </w:tcPr>
          <w:p w:rsidR="00F4321B" w:rsidRPr="00F60353" w:rsidRDefault="00F4321B" w:rsidP="00F60353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Задача - </w:t>
            </w:r>
            <w:r w:rsidRPr="00220B7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населенных пунктов</w:t>
            </w:r>
          </w:p>
        </w:tc>
      </w:tr>
      <w:tr w:rsidR="00F4321B" w:rsidRPr="00F60353" w:rsidTr="00F4321B">
        <w:trPr>
          <w:gridAfter w:val="1"/>
          <w:wAfter w:w="11" w:type="dxa"/>
          <w:trHeight w:val="259"/>
          <w:tblHeader/>
        </w:trPr>
        <w:tc>
          <w:tcPr>
            <w:tcW w:w="851" w:type="dxa"/>
          </w:tcPr>
          <w:p w:rsidR="00F4321B" w:rsidRPr="00F60353" w:rsidRDefault="00F4321B" w:rsidP="005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321B" w:rsidRPr="00F60353" w:rsidRDefault="00F4321B" w:rsidP="00553D47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353">
              <w:rPr>
                <w:color w:val="000000"/>
                <w:sz w:val="28"/>
                <w:szCs w:val="28"/>
              </w:rPr>
              <w:t>Целевой показатель:</w:t>
            </w:r>
          </w:p>
          <w:p w:rsidR="00F4321B" w:rsidRPr="00F60353" w:rsidRDefault="00F4321B" w:rsidP="00271669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6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Протяженность участков автомобильных дорог общего пользования местного значения, на которых выполнен капитальный ремонт или ремонт</w:t>
            </w:r>
          </w:p>
        </w:tc>
        <w:tc>
          <w:tcPr>
            <w:tcW w:w="1134" w:type="dxa"/>
            <w:vAlign w:val="center"/>
          </w:tcPr>
          <w:p w:rsidR="00F4321B" w:rsidRPr="00F60353" w:rsidRDefault="00F4321B" w:rsidP="00F432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60" w:type="dxa"/>
            <w:vAlign w:val="center"/>
          </w:tcPr>
          <w:p w:rsidR="00F4321B" w:rsidRPr="00F60353" w:rsidRDefault="00F4321B" w:rsidP="002716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0,171</w:t>
            </w:r>
          </w:p>
        </w:tc>
        <w:tc>
          <w:tcPr>
            <w:tcW w:w="1275" w:type="dxa"/>
            <w:vAlign w:val="center"/>
          </w:tcPr>
          <w:p w:rsidR="00F4321B" w:rsidRPr="00F60353" w:rsidRDefault="00F4321B" w:rsidP="002716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0,154</w:t>
            </w:r>
          </w:p>
        </w:tc>
        <w:tc>
          <w:tcPr>
            <w:tcW w:w="1766" w:type="dxa"/>
            <w:vAlign w:val="center"/>
          </w:tcPr>
          <w:p w:rsidR="00F4321B" w:rsidRPr="00F60353" w:rsidRDefault="00F4321B" w:rsidP="0030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0,150</w:t>
            </w:r>
          </w:p>
        </w:tc>
        <w:tc>
          <w:tcPr>
            <w:tcW w:w="1087" w:type="dxa"/>
            <w:vAlign w:val="center"/>
          </w:tcPr>
          <w:p w:rsidR="00F4321B" w:rsidRPr="00F60353" w:rsidRDefault="00F4321B" w:rsidP="00F432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0,624</w:t>
            </w:r>
          </w:p>
        </w:tc>
      </w:tr>
    </w:tbl>
    <w:p w:rsidR="00F21CE0" w:rsidRPr="00F60353" w:rsidRDefault="00F21CE0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Pr="00F60353" w:rsidRDefault="00F21CE0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Pr="00F60353" w:rsidRDefault="00F21CE0" w:rsidP="00F60353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Pr="00F60353" w:rsidRDefault="00F21CE0" w:rsidP="00F60353">
      <w:pPr>
        <w:ind w:right="-3118"/>
        <w:rPr>
          <w:rFonts w:ascii="Times New Roman" w:hAnsi="Times New Roman" w:cs="Times New Roman"/>
          <w:szCs w:val="28"/>
        </w:rPr>
      </w:pPr>
    </w:p>
    <w:p w:rsidR="00F21CE0" w:rsidRPr="00F60353" w:rsidRDefault="00F21CE0" w:rsidP="00F60353">
      <w:pPr>
        <w:ind w:right="-3118"/>
        <w:rPr>
          <w:rFonts w:ascii="Times New Roman" w:hAnsi="Times New Roman" w:cs="Times New Roman"/>
          <w:szCs w:val="28"/>
        </w:rPr>
      </w:pPr>
    </w:p>
    <w:p w:rsidR="00733CA8" w:rsidRDefault="00733CA8" w:rsidP="00733CA8">
      <w:pPr>
        <w:ind w:right="-567"/>
        <w:jc w:val="center"/>
        <w:rPr>
          <w:rFonts w:ascii="Times New Roman" w:hAnsi="Times New Roman" w:cs="Times New Roman"/>
          <w:szCs w:val="28"/>
        </w:rPr>
      </w:pPr>
    </w:p>
    <w:p w:rsidR="00F21CE0" w:rsidRPr="00F60353" w:rsidRDefault="00733CA8" w:rsidP="00733CA8">
      <w:pPr>
        <w:ind w:righ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</w:t>
      </w:r>
      <w:r w:rsidR="00F21CE0" w:rsidRPr="00F60353">
        <w:rPr>
          <w:rFonts w:ascii="Times New Roman" w:hAnsi="Times New Roman" w:cs="Times New Roman"/>
          <w:szCs w:val="28"/>
        </w:rPr>
        <w:t>ПРИЛОЖЕНИЕ № 2</w:t>
      </w:r>
    </w:p>
    <w:p w:rsidR="00F21CE0" w:rsidRPr="00F60353" w:rsidRDefault="00F21CE0" w:rsidP="00F60353">
      <w:pPr>
        <w:spacing w:line="228" w:lineRule="auto"/>
        <w:rPr>
          <w:rFonts w:ascii="Times New Roman" w:hAnsi="Times New Roman" w:cs="Times New Roman"/>
          <w:szCs w:val="28"/>
        </w:rPr>
      </w:pPr>
    </w:p>
    <w:p w:rsidR="00F21CE0" w:rsidRPr="00F60353" w:rsidRDefault="00F21CE0" w:rsidP="00F60353">
      <w:pPr>
        <w:spacing w:line="228" w:lineRule="auto"/>
        <w:rPr>
          <w:rFonts w:ascii="Times New Roman" w:hAnsi="Times New Roman" w:cs="Times New Roman"/>
          <w:szCs w:val="28"/>
        </w:rPr>
      </w:pPr>
    </w:p>
    <w:p w:rsidR="00F21CE0" w:rsidRPr="00F60353" w:rsidRDefault="00F21CE0" w:rsidP="00F60353">
      <w:pPr>
        <w:jc w:val="center"/>
        <w:rPr>
          <w:rFonts w:ascii="Times New Roman" w:hAnsi="Times New Roman" w:cs="Times New Roman"/>
          <w:szCs w:val="28"/>
        </w:rPr>
      </w:pPr>
      <w:r w:rsidRPr="00F60353">
        <w:rPr>
          <w:rFonts w:ascii="Times New Roman" w:hAnsi="Times New Roman" w:cs="Times New Roman"/>
          <w:b/>
          <w:szCs w:val="28"/>
          <w:shd w:val="clear" w:color="auto" w:fill="FFFFFF"/>
        </w:rPr>
        <w:t xml:space="preserve">ПЕРЕЧЕНЬ ОСНОВНЫХ МЕРОПРИЯТИЙ МУНИЦИПАЛЬНОЙ ПРОГРАММЫ </w:t>
      </w:r>
      <w:r w:rsidRPr="00F60353">
        <w:rPr>
          <w:rFonts w:ascii="Times New Roman" w:hAnsi="Times New Roman" w:cs="Times New Roman"/>
          <w:b/>
          <w:bCs/>
          <w:sz w:val="28"/>
        </w:rPr>
        <w:t>«</w:t>
      </w:r>
      <w:r w:rsidRPr="00F60353">
        <w:rPr>
          <w:rFonts w:ascii="Times New Roman" w:hAnsi="Times New Roman" w:cs="Times New Roman"/>
          <w:b/>
          <w:sz w:val="28"/>
          <w:szCs w:val="28"/>
        </w:rPr>
        <w:t>Комплексное и устойчивое развитие Новоясенского сельского поселения в сфере строительства, архитектуры и дорожного хозяйства</w:t>
      </w:r>
      <w:r w:rsidRPr="00F60353">
        <w:rPr>
          <w:rFonts w:ascii="Times New Roman" w:hAnsi="Times New Roman" w:cs="Times New Roman"/>
          <w:b/>
          <w:bCs/>
          <w:sz w:val="28"/>
        </w:rPr>
        <w:t>»</w:t>
      </w:r>
    </w:p>
    <w:p w:rsidR="00F21CE0" w:rsidRPr="00F60353" w:rsidRDefault="00F21CE0" w:rsidP="00F60353">
      <w:pPr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992"/>
        <w:gridCol w:w="1134"/>
        <w:gridCol w:w="992"/>
        <w:gridCol w:w="993"/>
        <w:gridCol w:w="850"/>
        <w:gridCol w:w="992"/>
        <w:gridCol w:w="1134"/>
        <w:gridCol w:w="1276"/>
      </w:tblGrid>
      <w:tr w:rsidR="00F21CE0" w:rsidRPr="00F60353" w:rsidTr="00CE64D7">
        <w:trPr>
          <w:trHeight w:val="518"/>
        </w:trPr>
        <w:tc>
          <w:tcPr>
            <w:tcW w:w="568" w:type="dxa"/>
            <w:vMerge w:val="restart"/>
            <w:vAlign w:val="center"/>
          </w:tcPr>
          <w:p w:rsidR="00F21CE0" w:rsidRPr="00F60353" w:rsidRDefault="00F21CE0" w:rsidP="00733CA8">
            <w:pPr>
              <w:spacing w:line="216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1CE0" w:rsidRPr="00F60353" w:rsidRDefault="00F21CE0" w:rsidP="00733CA8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34" w:type="dxa"/>
            <w:vMerge w:val="restart"/>
            <w:vAlign w:val="center"/>
          </w:tcPr>
          <w:p w:rsidR="00F21CE0" w:rsidRPr="00F60353" w:rsidRDefault="00F21CE0" w:rsidP="00733CA8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21CE0" w:rsidRPr="00F60353" w:rsidRDefault="00F21CE0" w:rsidP="00703098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F21CE0" w:rsidRPr="00F60353" w:rsidRDefault="00F21CE0" w:rsidP="00703098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827" w:type="dxa"/>
            <w:gridSpan w:val="4"/>
            <w:vAlign w:val="center"/>
          </w:tcPr>
          <w:p w:rsidR="00F21CE0" w:rsidRPr="00F60353" w:rsidRDefault="00F21CE0" w:rsidP="00553D47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vAlign w:val="center"/>
          </w:tcPr>
          <w:p w:rsidR="00F21CE0" w:rsidRPr="00F60353" w:rsidRDefault="00F21CE0" w:rsidP="00703098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Непосред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ственный </w:t>
            </w:r>
          </w:p>
          <w:p w:rsidR="00F21CE0" w:rsidRPr="00F60353" w:rsidRDefault="00F21CE0" w:rsidP="00703098">
            <w:pPr>
              <w:spacing w:line="216" w:lineRule="auto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F21CE0" w:rsidRPr="00F60353" w:rsidRDefault="00F21CE0" w:rsidP="00553D4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  <w:r w:rsidRPr="00F6035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33CA8" w:rsidRPr="00F60353" w:rsidTr="00CE64D7">
        <w:tc>
          <w:tcPr>
            <w:tcW w:w="568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33CA8" w:rsidRPr="00F60353" w:rsidRDefault="00733CA8" w:rsidP="00733CA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A8" w:rsidRPr="00F60353" w:rsidTr="00CE64D7">
        <w:trPr>
          <w:trHeight w:val="557"/>
        </w:trPr>
        <w:tc>
          <w:tcPr>
            <w:tcW w:w="568" w:type="dxa"/>
            <w:vMerge w:val="restart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vMerge w:val="restart"/>
          </w:tcPr>
          <w:p w:rsidR="00733CA8" w:rsidRPr="00703098" w:rsidRDefault="00733CA8" w:rsidP="00703098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09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3995,1</w:t>
            </w:r>
          </w:p>
        </w:tc>
        <w:tc>
          <w:tcPr>
            <w:tcW w:w="992" w:type="dxa"/>
          </w:tcPr>
          <w:p w:rsidR="00733CA8" w:rsidRPr="00F60353" w:rsidRDefault="00733CA8" w:rsidP="00703098">
            <w:pPr>
              <w:tabs>
                <w:tab w:val="left" w:pos="870"/>
              </w:tabs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1467,5</w:t>
            </w:r>
          </w:p>
        </w:tc>
        <w:tc>
          <w:tcPr>
            <w:tcW w:w="993" w:type="dxa"/>
          </w:tcPr>
          <w:p w:rsidR="00733CA8" w:rsidRPr="00F60353" w:rsidRDefault="00733CA8" w:rsidP="007030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1764,1</w:t>
            </w:r>
          </w:p>
        </w:tc>
        <w:tc>
          <w:tcPr>
            <w:tcW w:w="850" w:type="dxa"/>
          </w:tcPr>
          <w:p w:rsidR="00733CA8" w:rsidRPr="00F60353" w:rsidRDefault="00733CA8" w:rsidP="007030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992" w:type="dxa"/>
          </w:tcPr>
          <w:p w:rsidR="00733CA8" w:rsidRPr="00F60353" w:rsidRDefault="00733CA8" w:rsidP="007030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338,9</w:t>
            </w:r>
          </w:p>
        </w:tc>
        <w:tc>
          <w:tcPr>
            <w:tcW w:w="1134" w:type="dxa"/>
            <w:vMerge w:val="restart"/>
          </w:tcPr>
          <w:p w:rsidR="00733CA8" w:rsidRPr="00F60353" w:rsidRDefault="00733CA8" w:rsidP="00CA1B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09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</w:t>
            </w:r>
          </w:p>
        </w:tc>
      </w:tr>
      <w:tr w:rsidR="00733CA8" w:rsidRPr="00F60353" w:rsidTr="00CE64D7">
        <w:trPr>
          <w:trHeight w:val="650"/>
        </w:trPr>
        <w:tc>
          <w:tcPr>
            <w:tcW w:w="568" w:type="dxa"/>
            <w:vMerge/>
          </w:tcPr>
          <w:p w:rsidR="00733CA8" w:rsidRPr="00F60353" w:rsidRDefault="00733CA8" w:rsidP="00553D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977,3</w:t>
            </w:r>
          </w:p>
        </w:tc>
        <w:tc>
          <w:tcPr>
            <w:tcW w:w="992" w:type="dxa"/>
          </w:tcPr>
          <w:p w:rsidR="00733CA8" w:rsidRPr="00F60353" w:rsidRDefault="00733CA8" w:rsidP="00703098">
            <w:pPr>
              <w:tabs>
                <w:tab w:val="left" w:pos="870"/>
              </w:tabs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993" w:type="dxa"/>
          </w:tcPr>
          <w:p w:rsidR="00733CA8" w:rsidRPr="00F60353" w:rsidRDefault="00733CA8" w:rsidP="007030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  <w:tc>
          <w:tcPr>
            <w:tcW w:w="850" w:type="dxa"/>
          </w:tcPr>
          <w:p w:rsidR="00733CA8" w:rsidRPr="00F60353" w:rsidRDefault="00733CA8" w:rsidP="007030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992" w:type="dxa"/>
          </w:tcPr>
          <w:p w:rsidR="00733CA8" w:rsidRPr="00F60353" w:rsidRDefault="00733CA8" w:rsidP="007030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338,9</w:t>
            </w:r>
          </w:p>
        </w:tc>
        <w:tc>
          <w:tcPr>
            <w:tcW w:w="1134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A8" w:rsidRPr="00F60353" w:rsidTr="00CE64D7">
        <w:trPr>
          <w:trHeight w:val="535"/>
        </w:trPr>
        <w:tc>
          <w:tcPr>
            <w:tcW w:w="568" w:type="dxa"/>
            <w:vMerge/>
          </w:tcPr>
          <w:p w:rsidR="00733CA8" w:rsidRPr="00F60353" w:rsidRDefault="00733CA8" w:rsidP="00553D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3017,8</w:t>
            </w:r>
          </w:p>
        </w:tc>
        <w:tc>
          <w:tcPr>
            <w:tcW w:w="992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1379,4</w:t>
            </w:r>
          </w:p>
        </w:tc>
        <w:tc>
          <w:tcPr>
            <w:tcW w:w="993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1638,4</w:t>
            </w:r>
          </w:p>
        </w:tc>
        <w:tc>
          <w:tcPr>
            <w:tcW w:w="850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33CA8" w:rsidRPr="00F60353" w:rsidRDefault="00733CA8" w:rsidP="00B04454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A8" w:rsidRPr="00F60353" w:rsidTr="00CE64D7">
        <w:trPr>
          <w:trHeight w:val="376"/>
        </w:trPr>
        <w:tc>
          <w:tcPr>
            <w:tcW w:w="568" w:type="dxa"/>
            <w:vMerge/>
          </w:tcPr>
          <w:p w:rsidR="00733CA8" w:rsidRPr="00F60353" w:rsidRDefault="00733CA8" w:rsidP="00553D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33CA8" w:rsidRPr="00F60353" w:rsidRDefault="00733CA8" w:rsidP="00B04454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A8" w:rsidRPr="00F60353" w:rsidTr="00CE64D7">
        <w:trPr>
          <w:trHeight w:val="551"/>
        </w:trPr>
        <w:tc>
          <w:tcPr>
            <w:tcW w:w="568" w:type="dxa"/>
            <w:vMerge/>
          </w:tcPr>
          <w:p w:rsidR="00733CA8" w:rsidRPr="00F60353" w:rsidRDefault="00733CA8" w:rsidP="00553D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733CA8" w:rsidRPr="00F60353" w:rsidRDefault="00733CA8" w:rsidP="00703098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33CA8" w:rsidRPr="00F60353" w:rsidRDefault="00733CA8" w:rsidP="00B04454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3CA8" w:rsidRPr="00F60353" w:rsidRDefault="00733CA8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CE0" w:rsidRPr="00F60353" w:rsidRDefault="00F21CE0" w:rsidP="00F60353">
      <w:pPr>
        <w:rPr>
          <w:rFonts w:ascii="Times New Roman" w:hAnsi="Times New Roman" w:cs="Times New Roman"/>
          <w:sz w:val="28"/>
          <w:szCs w:val="28"/>
        </w:rPr>
      </w:pPr>
    </w:p>
    <w:p w:rsidR="00F21CE0" w:rsidRDefault="00F21CE0" w:rsidP="000B4F66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  <w:sectPr w:rsidR="00F21CE0" w:rsidSect="000379E1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F21CE0" w:rsidRPr="00504CF7" w:rsidRDefault="00F21CE0" w:rsidP="000B4F66">
      <w:pPr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8" w:name="sub_1500"/>
      <w:bookmarkEnd w:id="10"/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 №</w:t>
      </w:r>
      <w:r w:rsidRPr="00504CF7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1</w:t>
      </w:r>
    </w:p>
    <w:bookmarkEnd w:id="18"/>
    <w:p w:rsidR="00F21CE0" w:rsidRPr="008C5BE0" w:rsidRDefault="00F21CE0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4CF7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hyperlink w:anchor="sub_1000" w:history="1">
        <w:r w:rsidRPr="008C5BE0">
          <w:rPr>
            <w:rStyle w:val="a4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муниципальной программе</w:t>
        </w:r>
      </w:hyperlink>
    </w:p>
    <w:p w:rsidR="00F21CE0" w:rsidRPr="008C5BE0" w:rsidRDefault="00F21CE0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BE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Новоясенского сельского поселения </w:t>
      </w:r>
      <w:r w:rsidR="000C0BD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8C5BE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Комплексное</w:t>
      </w:r>
    </w:p>
    <w:p w:rsidR="00F21CE0" w:rsidRPr="008C5BE0" w:rsidRDefault="00F21CE0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BE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 устойчивое развитие Новоясенского сельского поселения</w:t>
      </w:r>
    </w:p>
    <w:p w:rsidR="00F21CE0" w:rsidRPr="008C5BE0" w:rsidRDefault="00F21CE0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BE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сфере строительства, архитектуры</w:t>
      </w:r>
    </w:p>
    <w:p w:rsidR="00F21CE0" w:rsidRPr="008C5BE0" w:rsidRDefault="00F21CE0" w:rsidP="000B4F6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BE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 дорожного хозяйства</w:t>
      </w:r>
      <w:r w:rsidR="000C0BD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F21CE0" w:rsidRPr="008C5BE0" w:rsidRDefault="00F21CE0" w:rsidP="000B4F66">
      <w:pPr>
        <w:rPr>
          <w:rFonts w:ascii="Times New Roman" w:hAnsi="Times New Roman" w:cs="Times New Roman"/>
          <w:sz w:val="28"/>
          <w:szCs w:val="28"/>
        </w:rPr>
      </w:pPr>
    </w:p>
    <w:p w:rsidR="00F21CE0" w:rsidRPr="00220B7B" w:rsidRDefault="00F21CE0" w:rsidP="000B4F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E0" w:rsidRPr="00220B7B" w:rsidRDefault="00F21CE0" w:rsidP="000B4F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7B">
        <w:rPr>
          <w:rFonts w:ascii="Times New Roman" w:hAnsi="Times New Roman" w:cs="Times New Roman"/>
          <w:b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220B7B">
        <w:rPr>
          <w:rFonts w:ascii="Times New Roman" w:hAnsi="Times New Roman" w:cs="Times New Roman"/>
          <w:b/>
          <w:sz w:val="28"/>
          <w:szCs w:val="28"/>
        </w:rPr>
        <w:t>Реконструкция, капитальный ремонт и ремонт улично-дорожной сети Новоясенского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20B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</w:p>
    <w:p w:rsidR="00F21CE0" w:rsidRPr="001063E5" w:rsidRDefault="00F21CE0" w:rsidP="000B4F6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5101"/>
      <w:r w:rsidRPr="001063E5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F21CE0" w:rsidRDefault="00F21CE0" w:rsidP="000B4F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3E5">
        <w:rPr>
          <w:rFonts w:ascii="Times New Roman" w:hAnsi="Times New Roman" w:cs="Times New Roman"/>
          <w:sz w:val="28"/>
          <w:szCs w:val="28"/>
        </w:rPr>
        <w:t xml:space="preserve"> «Реконструкция, капитальный ремонт и ремонт улично-дорожной сети Новоясенского сельского поселения Староминского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CE0" w:rsidRPr="00220B7B" w:rsidRDefault="00F21CE0" w:rsidP="000B4F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bookmarkEnd w:id="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75"/>
      </w:tblGrid>
      <w:tr w:rsidR="00F21CE0" w:rsidRPr="00966111" w:rsidTr="00E75F43">
        <w:tc>
          <w:tcPr>
            <w:tcW w:w="3544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75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F21CE0" w:rsidRPr="00966111" w:rsidTr="00E75F43">
        <w:tc>
          <w:tcPr>
            <w:tcW w:w="3544" w:type="dxa"/>
          </w:tcPr>
          <w:p w:rsidR="00F21CE0" w:rsidRPr="00966111" w:rsidRDefault="00F21CE0" w:rsidP="00E57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75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F21CE0" w:rsidRPr="00966111" w:rsidTr="00E75F43">
        <w:tc>
          <w:tcPr>
            <w:tcW w:w="3544" w:type="dxa"/>
          </w:tcPr>
          <w:p w:rsidR="00F21CE0" w:rsidRPr="00966111" w:rsidRDefault="00F21CE0" w:rsidP="00E57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75" w:type="dxa"/>
          </w:tcPr>
          <w:p w:rsidR="00F21CE0" w:rsidRPr="009B0FCB" w:rsidRDefault="00F21CE0" w:rsidP="009B0F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      </w:r>
          </w:p>
        </w:tc>
      </w:tr>
      <w:tr w:rsidR="00F21CE0" w:rsidRPr="00966111" w:rsidTr="00E75F43">
        <w:tc>
          <w:tcPr>
            <w:tcW w:w="3544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75" w:type="dxa"/>
          </w:tcPr>
          <w:p w:rsidR="00F21CE0" w:rsidRPr="00966111" w:rsidRDefault="00F21CE0" w:rsidP="009B0FCB">
            <w:pPr>
              <w:ind w:firstLine="0"/>
            </w:pPr>
            <w:r w:rsidRPr="00220B7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населенных пунктов</w:t>
            </w:r>
          </w:p>
        </w:tc>
      </w:tr>
      <w:tr w:rsidR="00F21CE0" w:rsidRPr="00966111" w:rsidTr="00E75F43">
        <w:tc>
          <w:tcPr>
            <w:tcW w:w="3544" w:type="dxa"/>
          </w:tcPr>
          <w:p w:rsidR="00F21CE0" w:rsidRPr="00966111" w:rsidRDefault="00F21CE0" w:rsidP="00145E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975" w:type="dxa"/>
          </w:tcPr>
          <w:p w:rsidR="00F21CE0" w:rsidRPr="00220B7B" w:rsidRDefault="00F21CE0" w:rsidP="009B0F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6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Протяженность участков автомобильных дорог общего пользования местного значения, на которых выполнен капитальный ремонт или ремонт</w:t>
            </w:r>
          </w:p>
        </w:tc>
      </w:tr>
      <w:tr w:rsidR="00F21CE0" w:rsidRPr="00966111" w:rsidTr="00E75F43">
        <w:tc>
          <w:tcPr>
            <w:tcW w:w="3544" w:type="dxa"/>
          </w:tcPr>
          <w:p w:rsidR="00F21CE0" w:rsidRPr="00966111" w:rsidRDefault="00F21CE0" w:rsidP="00A66B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5975" w:type="dxa"/>
          </w:tcPr>
          <w:p w:rsidR="00F21CE0" w:rsidRPr="00966111" w:rsidRDefault="00F21CE0" w:rsidP="0028250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2020 - 202</w:t>
            </w:r>
            <w:r w:rsidR="00282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не предусмотрены</w:t>
            </w:r>
          </w:p>
        </w:tc>
      </w:tr>
      <w:tr w:rsidR="00F21CE0" w:rsidRPr="00966111" w:rsidTr="00E75F43">
        <w:tc>
          <w:tcPr>
            <w:tcW w:w="3544" w:type="dxa"/>
          </w:tcPr>
          <w:p w:rsidR="00F21CE0" w:rsidRPr="00966111" w:rsidRDefault="00F21CE0" w:rsidP="00A66B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51017"/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bookmarkEnd w:id="20"/>
          </w:p>
        </w:tc>
        <w:tc>
          <w:tcPr>
            <w:tcW w:w="5975" w:type="dxa"/>
          </w:tcPr>
          <w:p w:rsidR="00F21CE0" w:rsidRPr="00966111" w:rsidRDefault="00F21CE0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282500">
              <w:rPr>
                <w:rFonts w:ascii="Times New Roman" w:hAnsi="Times New Roman" w:cs="Times New Roman"/>
                <w:sz w:val="28"/>
                <w:szCs w:val="28"/>
              </w:rPr>
              <w:t>3995,1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F21CE0" w:rsidRPr="00966111" w:rsidRDefault="00F21CE0" w:rsidP="00A66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1467,5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1764,1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82500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424,6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82500" w:rsidRPr="0055327C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338,9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3017,8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1379,4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1638,4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282500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– 0,0 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82500" w:rsidRPr="0055327C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977,3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88,1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125,7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82500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424,6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282500" w:rsidRPr="0055327C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338,9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82500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282500" w:rsidRPr="0055327C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28250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82500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тысяч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F21CE0" w:rsidRPr="00966111" w:rsidRDefault="00282500" w:rsidP="002825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 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21CE0" w:rsidRPr="00220B7B" w:rsidRDefault="00F21CE0" w:rsidP="000B4F66">
      <w:pPr>
        <w:rPr>
          <w:rFonts w:ascii="Times New Roman" w:hAnsi="Times New Roman" w:cs="Times New Roman"/>
          <w:sz w:val="28"/>
          <w:szCs w:val="28"/>
        </w:rPr>
      </w:pPr>
    </w:p>
    <w:p w:rsidR="00F21CE0" w:rsidRPr="00133F40" w:rsidRDefault="00F21CE0" w:rsidP="00133F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" w:name="sub_5110"/>
      <w:r w:rsidRPr="00220B7B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133F40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соответствующей сферы реализации подпрограммы муниципальной программы</w:t>
      </w:r>
    </w:p>
    <w:p w:rsidR="00F21CE0" w:rsidRPr="00220B7B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объектов жилищного строительства,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F21CE0" w:rsidRPr="00220B7B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F21CE0" w:rsidRPr="00220B7B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Несмотря на высокое качество автомобильных дорог регионального значения Краснодарского края по сравнению с общероссийским, имеется </w:t>
      </w:r>
      <w:r w:rsidRPr="00220B7B">
        <w:rPr>
          <w:rFonts w:ascii="Times New Roman" w:hAnsi="Times New Roman" w:cs="Times New Roman"/>
          <w:sz w:val="28"/>
          <w:szCs w:val="28"/>
        </w:rPr>
        <w:lastRenderedPageBreak/>
        <w:t>немало острых проблем: недостаточная пропускная способность, особенно в крупных транспортных узлах, наличие оползневых участков и размывов в горной части края и характерная общероссийская проблема - низкие прочностные характеристики автомобильных дорог. Дорожные конструкции не рассчитывались на обслуживание потоков тяжелых грузовых автомобилей и автопоездов. Конструкции проезжей части дорог, мосты были рассчитаны на пропуск выпускавшихся отечественной промышленностью автомобилей с нагрузками 6 тонн на ось и не соответствуют современным требованиям, что приводит к их ускоренному износу при пропуске эксплуатируемых в настоящее время транспортных средств, снижению сроков службы между ремонтами.</w:t>
      </w:r>
    </w:p>
    <w:p w:rsidR="00F21CE0" w:rsidRPr="00220B7B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F21CE0" w:rsidRPr="00220B7B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"долговременной устойчивости",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F21CE0" w:rsidRPr="00220B7B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В связи с этим важнейшим событием для дорожной отрасли стало воссоздание с 2012 года дорожных фондов субъектов Российской Федерации, которые аккумулируя целевые средства, направляемые на содержание и развитие дорог, позволяют обеспечить дорожное хозяйство надежным источником финансирования. С </w:t>
      </w:r>
      <w:r>
        <w:rPr>
          <w:rFonts w:ascii="Times New Roman" w:hAnsi="Times New Roman" w:cs="Times New Roman"/>
          <w:sz w:val="28"/>
          <w:szCs w:val="28"/>
        </w:rPr>
        <w:t xml:space="preserve">2014 года в Краснодарском крае </w:t>
      </w:r>
      <w:r w:rsidRPr="00220B7B">
        <w:rPr>
          <w:rFonts w:ascii="Times New Roman" w:hAnsi="Times New Roman" w:cs="Times New Roman"/>
          <w:sz w:val="28"/>
          <w:szCs w:val="28"/>
        </w:rPr>
        <w:t>созданы еще и муниципальные дорожные фонды.</w:t>
      </w:r>
    </w:p>
    <w:p w:rsidR="00F21CE0" w:rsidRPr="00220B7B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Кроме региональных автомобильных дорог, важнейшей частью транспортной инфраструктуры края являются автомобильные дороги местного значения, которые обеспечивают движение грузопассажирских потоков как внутри населенных пунктов, так и в границах муниципальных районов. Неудовлетворительное состояние улично-дорожной сети муниципальных образований Краснодарского края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местного значения является сдерживающим фактором развития муниципалитетов и требует оказания финансовой помощи из средств краевого бюджета.</w:t>
      </w:r>
    </w:p>
    <w:p w:rsidR="00F21CE0" w:rsidRPr="00220B7B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регионального и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F21CE0" w:rsidRPr="00027A89" w:rsidRDefault="00F21CE0" w:rsidP="00133F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4D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BF3858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F21CE0" w:rsidRPr="00220B7B" w:rsidRDefault="00F21CE0" w:rsidP="00BF3858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Цели муниципальной 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20B7B">
        <w:rPr>
          <w:rFonts w:ascii="Times New Roman" w:hAnsi="Times New Roman" w:cs="Times New Roman"/>
          <w:sz w:val="28"/>
          <w:szCs w:val="28"/>
        </w:rPr>
        <w:t>программы:</w:t>
      </w:r>
    </w:p>
    <w:p w:rsidR="00F21CE0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E0" w:rsidRPr="00220B7B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Задачи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20B7B">
        <w:rPr>
          <w:rFonts w:ascii="Times New Roman" w:hAnsi="Times New Roman" w:cs="Times New Roman"/>
          <w:sz w:val="28"/>
          <w:szCs w:val="28"/>
        </w:rPr>
        <w:t>программы:</w:t>
      </w:r>
    </w:p>
    <w:p w:rsidR="00F21CE0" w:rsidRPr="00220B7B" w:rsidRDefault="00F21CE0" w:rsidP="00133F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20B7B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населенных пунктов.</w:t>
      </w:r>
    </w:p>
    <w:p w:rsidR="00F21CE0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20B7B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>, будет осуществлят</w:t>
      </w:r>
      <w:r w:rsidR="00411108">
        <w:rPr>
          <w:rFonts w:ascii="Times New Roman" w:hAnsi="Times New Roman" w:cs="Times New Roman"/>
          <w:sz w:val="28"/>
          <w:szCs w:val="28"/>
        </w:rPr>
        <w:t>ься с 2020 по 2023</w:t>
      </w:r>
      <w:r w:rsidRPr="00220B7B">
        <w:rPr>
          <w:rFonts w:ascii="Times New Roman" w:hAnsi="Times New Roman" w:cs="Times New Roman"/>
          <w:sz w:val="28"/>
          <w:szCs w:val="28"/>
        </w:rPr>
        <w:t> годы.</w:t>
      </w:r>
      <w:r>
        <w:rPr>
          <w:rFonts w:ascii="Times New Roman" w:hAnsi="Times New Roman" w:cs="Times New Roman"/>
          <w:sz w:val="28"/>
          <w:szCs w:val="28"/>
        </w:rPr>
        <w:t xml:space="preserve"> Этапы не предусмотрены.</w:t>
      </w:r>
    </w:p>
    <w:p w:rsidR="00F21CE0" w:rsidRPr="00974D55" w:rsidRDefault="00F21CE0" w:rsidP="00133F40">
      <w:pPr>
        <w:rPr>
          <w:rFonts w:ascii="Times New Roman" w:hAnsi="Times New Roman" w:cs="Times New Roman"/>
          <w:bCs/>
          <w:sz w:val="28"/>
          <w:szCs w:val="28"/>
        </w:rPr>
      </w:pPr>
      <w:r w:rsidRPr="00974D55">
        <w:rPr>
          <w:rFonts w:ascii="Times New Roman" w:hAnsi="Times New Roman" w:cs="Times New Roman"/>
          <w:bCs/>
          <w:sz w:val="28"/>
          <w:szCs w:val="28"/>
        </w:rPr>
        <w:t>Перечень цел</w:t>
      </w:r>
      <w:r>
        <w:rPr>
          <w:rFonts w:ascii="Times New Roman" w:hAnsi="Times New Roman" w:cs="Times New Roman"/>
          <w:bCs/>
          <w:sz w:val="28"/>
          <w:szCs w:val="28"/>
        </w:rPr>
        <w:t>евых показателей муниципальной подп</w:t>
      </w:r>
      <w:r w:rsidRPr="00974D55">
        <w:rPr>
          <w:rFonts w:ascii="Times New Roman" w:hAnsi="Times New Roman" w:cs="Times New Roman"/>
          <w:bCs/>
          <w:sz w:val="28"/>
          <w:szCs w:val="28"/>
        </w:rPr>
        <w:t xml:space="preserve">рограммы, позволяющий оценить эффективность ее реализации по годам приведен в </w:t>
      </w:r>
      <w:r w:rsidRPr="00974D55">
        <w:rPr>
          <w:rFonts w:ascii="Times New Roman" w:hAnsi="Times New Roman" w:cs="Times New Roman"/>
          <w:sz w:val="28"/>
          <w:szCs w:val="28"/>
        </w:rPr>
        <w:t xml:space="preserve">приложении № 1 к паспорту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74D55">
        <w:rPr>
          <w:rFonts w:ascii="Times New Roman" w:hAnsi="Times New Roman" w:cs="Times New Roman"/>
          <w:sz w:val="28"/>
          <w:szCs w:val="28"/>
        </w:rPr>
        <w:t>программы</w:t>
      </w:r>
      <w:r w:rsidRPr="00974D55">
        <w:rPr>
          <w:rFonts w:ascii="Times New Roman" w:hAnsi="Times New Roman" w:cs="Times New Roman"/>
          <w:bCs/>
          <w:sz w:val="28"/>
          <w:szCs w:val="28"/>
        </w:rPr>
        <w:t>.</w:t>
      </w:r>
    </w:p>
    <w:p w:rsidR="00F21CE0" w:rsidRPr="00220B7B" w:rsidRDefault="00F21CE0" w:rsidP="00133F40">
      <w:pPr>
        <w:rPr>
          <w:rFonts w:ascii="Times New Roman" w:hAnsi="Times New Roman" w:cs="Times New Roman"/>
          <w:sz w:val="28"/>
          <w:szCs w:val="28"/>
        </w:rPr>
      </w:pPr>
    </w:p>
    <w:p w:rsidR="00F21CE0" w:rsidRDefault="00F21CE0" w:rsidP="004B003B">
      <w:pPr>
        <w:suppressAutoHyphens/>
        <w:ind w:left="3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3B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F21CE0" w:rsidRPr="004B003B" w:rsidRDefault="00F21CE0" w:rsidP="004B003B">
      <w:pPr>
        <w:suppressAutoHyphens/>
        <w:ind w:left="3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E0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220B7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F21CE0" w:rsidRPr="00DD1B27" w:rsidRDefault="00F21CE0" w:rsidP="00133F4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D1B27">
        <w:rPr>
          <w:rFonts w:ascii="Times New Roman" w:hAnsi="Times New Roman" w:cs="Times New Roman"/>
          <w:sz w:val="28"/>
          <w:szCs w:val="28"/>
        </w:rPr>
        <w:t>программа направлена на реализацию поставленных целей и задач, по средствам реализация основного мероприятия:</w:t>
      </w:r>
    </w:p>
    <w:p w:rsidR="00F21CE0" w:rsidRPr="00052C40" w:rsidRDefault="00F21CE0" w:rsidP="00133F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C40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CE0" w:rsidRPr="00DD1B27" w:rsidRDefault="00F21CE0" w:rsidP="00133F40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D1B27">
        <w:rPr>
          <w:rFonts w:ascii="Times New Roman" w:hAnsi="Times New Roman" w:cs="Times New Roman"/>
          <w:sz w:val="28"/>
          <w:szCs w:val="28"/>
        </w:rPr>
        <w:t>программы на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D1B27">
        <w:rPr>
          <w:rFonts w:ascii="Times New Roman" w:hAnsi="Times New Roman" w:cs="Times New Roman"/>
          <w:sz w:val="28"/>
          <w:szCs w:val="28"/>
        </w:rPr>
        <w:t>-202</w:t>
      </w:r>
      <w:r w:rsidR="00411108">
        <w:rPr>
          <w:rFonts w:ascii="Times New Roman" w:hAnsi="Times New Roman" w:cs="Times New Roman"/>
          <w:sz w:val="28"/>
          <w:szCs w:val="28"/>
        </w:rPr>
        <w:t>3</w:t>
      </w:r>
      <w:r w:rsidRPr="00DD1B27">
        <w:rPr>
          <w:rFonts w:ascii="Times New Roman" w:hAnsi="Times New Roman" w:cs="Times New Roman"/>
          <w:sz w:val="28"/>
          <w:szCs w:val="28"/>
        </w:rPr>
        <w:t xml:space="preserve"> годы приведен в приложении № 2  к паспорту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D1B27">
        <w:rPr>
          <w:rFonts w:ascii="Times New Roman" w:hAnsi="Times New Roman" w:cs="Times New Roman"/>
          <w:sz w:val="28"/>
          <w:szCs w:val="28"/>
        </w:rPr>
        <w:t>программы.</w:t>
      </w:r>
    </w:p>
    <w:p w:rsidR="00F21CE0" w:rsidRDefault="00F21CE0" w:rsidP="00133F4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21CE0" w:rsidRPr="004B003B" w:rsidRDefault="00F21CE0" w:rsidP="004B003B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03B">
        <w:rPr>
          <w:rFonts w:ascii="Times New Roman" w:hAnsi="Times New Roman"/>
          <w:b/>
          <w:sz w:val="28"/>
          <w:szCs w:val="28"/>
        </w:rPr>
        <w:t>Обоснование ресурсного обеспечения подпрограммы</w:t>
      </w:r>
    </w:p>
    <w:p w:rsidR="00F21CE0" w:rsidRPr="00220B7B" w:rsidRDefault="00F21CE0" w:rsidP="00133F40">
      <w:pPr>
        <w:rPr>
          <w:rFonts w:ascii="Times New Roman" w:hAnsi="Times New Roman" w:cs="Times New Roman"/>
          <w:sz w:val="28"/>
          <w:szCs w:val="28"/>
        </w:rPr>
      </w:pPr>
    </w:p>
    <w:p w:rsidR="00F21CE0" w:rsidRPr="00966111" w:rsidRDefault="00F21CE0" w:rsidP="00133F4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6111">
        <w:rPr>
          <w:rFonts w:ascii="Times New Roman" w:hAnsi="Times New Roman" w:cs="Times New Roman"/>
          <w:sz w:val="28"/>
          <w:szCs w:val="28"/>
        </w:rPr>
        <w:t xml:space="preserve"> «Реконструкция, капитальный ремонт и ремонт улично-дорожной сети Новоясенского сельского поселения Староминского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составляет:</w:t>
      </w:r>
    </w:p>
    <w:p w:rsidR="00F21CE0" w:rsidRPr="00966111" w:rsidRDefault="00F21CE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 w:rsidR="00411108">
        <w:rPr>
          <w:rFonts w:ascii="Times New Roman" w:hAnsi="Times New Roman" w:cs="Times New Roman"/>
          <w:sz w:val="28"/>
          <w:szCs w:val="28"/>
        </w:rPr>
        <w:t>3995,1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F21CE0" w:rsidRPr="00966111" w:rsidRDefault="00F21CE0" w:rsidP="00133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1467,5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1764,1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1108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424,6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1108" w:rsidRPr="0055327C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338,9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краевого бюджета составляет </w:t>
      </w:r>
      <w:r>
        <w:rPr>
          <w:rFonts w:ascii="Times New Roman" w:hAnsi="Times New Roman" w:cs="Times New Roman"/>
          <w:sz w:val="28"/>
          <w:szCs w:val="28"/>
        </w:rPr>
        <w:t>3017,8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1379,4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 год – 1638,4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11108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0,0 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1108" w:rsidRPr="0055327C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977,3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88,1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125,7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1108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424,6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411108" w:rsidRPr="0055327C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338,9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661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1108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411108" w:rsidRPr="0055327C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6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 w:rsidRPr="009661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> рублей,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6611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 тысяч</w:t>
      </w:r>
      <w:r w:rsidRPr="009661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11108" w:rsidRPr="00966111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</w:p>
    <w:p w:rsidR="00411108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тысяч </w:t>
      </w:r>
      <w:r w:rsidRPr="00966111">
        <w:rPr>
          <w:rFonts w:ascii="Times New Roman" w:hAnsi="Times New Roman" w:cs="Times New Roman"/>
          <w:sz w:val="28"/>
          <w:szCs w:val="28"/>
        </w:rPr>
        <w:t> рублей</w:t>
      </w:r>
    </w:p>
    <w:p w:rsidR="00F21CE0" w:rsidRDefault="00411108" w:rsidP="004111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 </w:t>
      </w:r>
      <w:r w:rsidRPr="00966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66111">
        <w:rPr>
          <w:rFonts w:ascii="Times New Roman" w:hAnsi="Times New Roman" w:cs="Times New Roman"/>
          <w:sz w:val="28"/>
          <w:szCs w:val="28"/>
        </w:rPr>
        <w:t>рублей</w:t>
      </w:r>
      <w:r w:rsidR="00F21CE0">
        <w:rPr>
          <w:rFonts w:ascii="Times New Roman" w:hAnsi="Times New Roman" w:cs="Times New Roman"/>
          <w:sz w:val="28"/>
          <w:szCs w:val="28"/>
        </w:rPr>
        <w:t>.</w:t>
      </w:r>
    </w:p>
    <w:p w:rsidR="00F21CE0" w:rsidRPr="00E265D8" w:rsidRDefault="00F21CE0" w:rsidP="00133F40">
      <w:pPr>
        <w:ind w:firstLine="312"/>
        <w:rPr>
          <w:rFonts w:ascii="Times New Roman" w:hAnsi="Times New Roman" w:cs="Times New Roman"/>
          <w:bCs/>
          <w:sz w:val="28"/>
          <w:szCs w:val="28"/>
        </w:rPr>
      </w:pPr>
      <w:r w:rsidRPr="00E265D8">
        <w:rPr>
          <w:rFonts w:ascii="Times New Roman" w:hAnsi="Times New Roman" w:cs="Times New Roman"/>
          <w:bCs/>
          <w:sz w:val="28"/>
          <w:szCs w:val="28"/>
        </w:rPr>
        <w:t xml:space="preserve">Вместе с тем возможны корректировки финансирования основных мероприятий в ходе реализации 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265D8">
        <w:rPr>
          <w:rFonts w:ascii="Times New Roman" w:hAnsi="Times New Roman" w:cs="Times New Roman"/>
          <w:bCs/>
          <w:sz w:val="28"/>
          <w:szCs w:val="28"/>
        </w:rPr>
        <w:t>программы по мере решения вновь поставленных задач.</w:t>
      </w:r>
    </w:p>
    <w:p w:rsidR="00F21CE0" w:rsidRPr="00220B7B" w:rsidRDefault="00F21CE0" w:rsidP="00133F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1CE0" w:rsidRPr="00180387" w:rsidRDefault="00F21CE0" w:rsidP="00180387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387">
        <w:rPr>
          <w:rFonts w:ascii="Times New Roman" w:hAnsi="Times New Roman"/>
          <w:b/>
          <w:sz w:val="28"/>
          <w:szCs w:val="28"/>
        </w:rPr>
        <w:t>Механизмы реализации подпрограммы</w:t>
      </w:r>
    </w:p>
    <w:p w:rsidR="00F21CE0" w:rsidRPr="001E6EA1" w:rsidRDefault="00F21CE0" w:rsidP="00133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CE0" w:rsidRPr="001E6EA1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Текущее управление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программой осуществляет ее координатор, который:</w:t>
      </w:r>
    </w:p>
    <w:p w:rsidR="00F21CE0" w:rsidRPr="001E6EA1" w:rsidRDefault="00F21CE0" w:rsidP="00133F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обеспечивает разработку муниципальной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E6EA1">
        <w:rPr>
          <w:rFonts w:ascii="Times New Roman" w:hAnsi="Times New Roman" w:cs="Times New Roman"/>
          <w:sz w:val="28"/>
          <w:szCs w:val="28"/>
        </w:rPr>
        <w:t>;</w:t>
      </w:r>
    </w:p>
    <w:p w:rsidR="00F21CE0" w:rsidRPr="001E6EA1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организует реализацию муниципальной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E6EA1">
        <w:rPr>
          <w:rFonts w:ascii="Times New Roman" w:hAnsi="Times New Roman" w:cs="Times New Roman"/>
          <w:sz w:val="28"/>
          <w:szCs w:val="28"/>
        </w:rPr>
        <w:t>;</w:t>
      </w:r>
    </w:p>
    <w:p w:rsidR="00F21CE0" w:rsidRPr="001E6EA1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программу;</w:t>
      </w:r>
    </w:p>
    <w:p w:rsidR="00F21CE0" w:rsidRPr="001E6EA1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достижение целевых показателей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программы;</w:t>
      </w:r>
    </w:p>
    <w:p w:rsidR="00F21CE0" w:rsidRPr="001E6EA1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осуществляет подготовку предложений по объемам и источникам финансирования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программы;</w:t>
      </w:r>
    </w:p>
    <w:p w:rsidR="00F21CE0" w:rsidRPr="001E6EA1" w:rsidRDefault="00F21CE0" w:rsidP="00133F40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программы проводится анализ факторов, повлиявшие на такие расхождения.</w:t>
      </w:r>
    </w:p>
    <w:p w:rsidR="00F21CE0" w:rsidRPr="001E6EA1" w:rsidRDefault="00F21CE0" w:rsidP="001557C8">
      <w:pPr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sz w:val="28"/>
          <w:szCs w:val="28"/>
        </w:rPr>
        <w:t xml:space="preserve"> Координатор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>программы несет ответственность за  достоверность данных, представляемых в</w:t>
      </w:r>
      <w:r>
        <w:rPr>
          <w:rFonts w:ascii="Times New Roman" w:hAnsi="Times New Roman" w:cs="Times New Roman"/>
          <w:sz w:val="28"/>
          <w:szCs w:val="28"/>
        </w:rPr>
        <w:t xml:space="preserve"> рамках мониторинга реализации </w:t>
      </w:r>
      <w:r w:rsidRPr="001E6E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E6EA1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F21CE0" w:rsidRPr="001E6EA1" w:rsidRDefault="00F21CE0" w:rsidP="00133F40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1E6EA1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1E6EA1">
        <w:rPr>
          <w:rFonts w:ascii="Times New Roman" w:hAnsi="Times New Roman" w:cs="Times New Roman"/>
          <w:bCs/>
          <w:sz w:val="28"/>
          <w:szCs w:val="28"/>
        </w:rPr>
        <w:t xml:space="preserve"> осуществляет глава Новоясенского </w:t>
      </w:r>
      <w:r w:rsidRPr="001E6EA1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Староминского района.</w:t>
      </w:r>
    </w:p>
    <w:p w:rsidR="00F21CE0" w:rsidRPr="001E6EA1" w:rsidRDefault="00F21CE0" w:rsidP="00133F40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>Координатор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</w:t>
      </w:r>
      <w:r w:rsidRPr="001E6EA1">
        <w:rPr>
          <w:rFonts w:ascii="Times New Roman" w:hAnsi="Times New Roman" w:cs="Times New Roman"/>
          <w:bCs/>
          <w:sz w:val="28"/>
          <w:szCs w:val="28"/>
        </w:rPr>
        <w:t xml:space="preserve">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1E6EA1">
        <w:rPr>
          <w:rFonts w:ascii="Times New Roman" w:hAnsi="Times New Roman" w:cs="Times New Roman"/>
          <w:bCs/>
          <w:sz w:val="28"/>
          <w:szCs w:val="28"/>
        </w:rPr>
        <w:t>программы.</w:t>
      </w:r>
    </w:p>
    <w:p w:rsidR="00F21CE0" w:rsidRPr="001E6EA1" w:rsidRDefault="00F21CE0" w:rsidP="00133F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6EA1">
        <w:rPr>
          <w:rFonts w:ascii="Times New Roman" w:hAnsi="Times New Roman" w:cs="Times New Roman"/>
          <w:bCs/>
          <w:sz w:val="28"/>
          <w:szCs w:val="28"/>
        </w:rPr>
        <w:t xml:space="preserve">Координатор 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1E6EA1">
        <w:rPr>
          <w:rFonts w:ascii="Times New Roman" w:hAnsi="Times New Roman" w:cs="Times New Roman"/>
          <w:bCs/>
          <w:sz w:val="28"/>
          <w:szCs w:val="28"/>
        </w:rPr>
        <w:t xml:space="preserve">программы ежегодно, до 15 февраля года, следующего за отчетным годом, направляет в администрацию Новоясенского сельского поселения, заполненные отчетные формы ежегодного мониторинга с пояснительной запиской (докладом) о ходе реализации 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1E6EA1">
        <w:rPr>
          <w:rFonts w:ascii="Times New Roman" w:hAnsi="Times New Roman" w:cs="Times New Roman"/>
          <w:bCs/>
          <w:sz w:val="28"/>
          <w:szCs w:val="28"/>
        </w:rPr>
        <w:t>программы.</w:t>
      </w: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Pr="001E6EA1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Pr="001E6EA1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Pr="001E6EA1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Pr="001E6EA1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21CE0" w:rsidRDefault="00F21CE0" w:rsidP="00133F40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  <w:sectPr w:rsidR="00F21CE0" w:rsidSect="000379E1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F21CE0" w:rsidRPr="00F60353" w:rsidRDefault="00F21CE0" w:rsidP="00411108">
      <w:pPr>
        <w:spacing w:line="228" w:lineRule="auto"/>
        <w:jc w:val="right"/>
        <w:rPr>
          <w:rFonts w:ascii="Times New Roman" w:hAnsi="Times New Roman" w:cs="Times New Roman"/>
          <w:szCs w:val="28"/>
        </w:rPr>
      </w:pPr>
      <w:r w:rsidRPr="00F60353">
        <w:rPr>
          <w:rFonts w:ascii="Times New Roman" w:hAnsi="Times New Roman" w:cs="Times New Roman"/>
          <w:szCs w:val="28"/>
        </w:rPr>
        <w:lastRenderedPageBreak/>
        <w:t>ПРИЛОЖЕНИЕ № 1</w:t>
      </w:r>
    </w:p>
    <w:p w:rsidR="00F21CE0" w:rsidRPr="00F60353" w:rsidRDefault="00F21CE0" w:rsidP="00133F40">
      <w:pPr>
        <w:spacing w:line="228" w:lineRule="auto"/>
        <w:ind w:left="9204"/>
        <w:jc w:val="center"/>
        <w:rPr>
          <w:rFonts w:ascii="Times New Roman" w:hAnsi="Times New Roman" w:cs="Times New Roman"/>
          <w:szCs w:val="28"/>
        </w:rPr>
      </w:pPr>
    </w:p>
    <w:p w:rsidR="00F21CE0" w:rsidRPr="00F60353" w:rsidRDefault="00F21CE0" w:rsidP="00411108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F60353">
        <w:rPr>
          <w:rFonts w:ascii="Times New Roman" w:hAnsi="Times New Roman" w:cs="Times New Roman"/>
          <w:b/>
          <w:szCs w:val="28"/>
        </w:rPr>
        <w:t xml:space="preserve">ЦЕЛИ, ЗАДАЧИ И ЦЕЛЕВЫЕ ПОКАЗАТЕЛИ МУНИЦИПАЛЬНОЙ </w:t>
      </w:r>
      <w:r>
        <w:rPr>
          <w:rFonts w:ascii="Times New Roman" w:hAnsi="Times New Roman" w:cs="Times New Roman"/>
          <w:b/>
          <w:szCs w:val="28"/>
        </w:rPr>
        <w:t>ПОД</w:t>
      </w:r>
      <w:r w:rsidRPr="00F60353">
        <w:rPr>
          <w:rFonts w:ascii="Times New Roman" w:hAnsi="Times New Roman" w:cs="Times New Roman"/>
          <w:b/>
          <w:szCs w:val="28"/>
        </w:rPr>
        <w:t>ПРОГРАММЫ</w:t>
      </w:r>
      <w:r w:rsidR="00411108">
        <w:rPr>
          <w:rFonts w:ascii="Times New Roman" w:hAnsi="Times New Roman" w:cs="Times New Roman"/>
          <w:b/>
          <w:szCs w:val="28"/>
        </w:rPr>
        <w:t xml:space="preserve"> </w:t>
      </w:r>
      <w:r w:rsidRPr="00F60353">
        <w:rPr>
          <w:rFonts w:ascii="Times New Roman" w:hAnsi="Times New Roman" w:cs="Times New Roman"/>
          <w:b/>
          <w:bCs/>
          <w:sz w:val="28"/>
        </w:rPr>
        <w:t>«</w:t>
      </w:r>
      <w:r w:rsidRPr="00220B7B">
        <w:rPr>
          <w:rFonts w:ascii="Times New Roman" w:hAnsi="Times New Roman" w:cs="Times New Roman"/>
          <w:b/>
          <w:sz w:val="28"/>
          <w:szCs w:val="28"/>
        </w:rPr>
        <w:t>Реконструкция, капитальный ремонт и ремонт улично-дорожной сети Новоясенского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Староминского района</w:t>
      </w:r>
      <w:r w:rsidRPr="00F60353">
        <w:rPr>
          <w:rFonts w:ascii="Times New Roman" w:hAnsi="Times New Roman" w:cs="Times New Roman"/>
          <w:b/>
          <w:bCs/>
          <w:sz w:val="28"/>
        </w:rPr>
        <w:t>»</w:t>
      </w:r>
    </w:p>
    <w:p w:rsidR="00F21CE0" w:rsidRPr="00F60353" w:rsidRDefault="00F21CE0" w:rsidP="00133F40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851"/>
        <w:gridCol w:w="1560"/>
        <w:gridCol w:w="1275"/>
        <w:gridCol w:w="1275"/>
        <w:gridCol w:w="993"/>
      </w:tblGrid>
      <w:tr w:rsidR="00F21CE0" w:rsidRPr="00F60353" w:rsidTr="00411108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F21CE0" w:rsidRDefault="00F21CE0" w:rsidP="00553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1CE0" w:rsidRPr="00F60353" w:rsidRDefault="00F21CE0" w:rsidP="00553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F21CE0" w:rsidRPr="00F60353" w:rsidRDefault="00F21CE0" w:rsidP="00411108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</w:p>
          <w:p w:rsidR="00F21CE0" w:rsidRPr="00F60353" w:rsidRDefault="00F21CE0" w:rsidP="00411108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F21CE0" w:rsidRPr="00F60353" w:rsidRDefault="00F21CE0" w:rsidP="00553D47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21CE0" w:rsidRPr="00F60353" w:rsidRDefault="00F21CE0" w:rsidP="00553D47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103" w:type="dxa"/>
            <w:gridSpan w:val="4"/>
            <w:vAlign w:val="center"/>
          </w:tcPr>
          <w:p w:rsidR="00F21CE0" w:rsidRPr="00F60353" w:rsidRDefault="00F21CE0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11108" w:rsidRPr="00F60353" w:rsidTr="00411108">
        <w:trPr>
          <w:trHeight w:val="386"/>
          <w:tblHeader/>
        </w:trPr>
        <w:tc>
          <w:tcPr>
            <w:tcW w:w="851" w:type="dxa"/>
            <w:vMerge/>
          </w:tcPr>
          <w:p w:rsidR="00411108" w:rsidRPr="00F60353" w:rsidRDefault="00411108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11108" w:rsidRPr="00F60353" w:rsidRDefault="00411108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11108" w:rsidRPr="00F60353" w:rsidRDefault="00411108" w:rsidP="00553D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11108" w:rsidRPr="00F60353" w:rsidRDefault="00411108" w:rsidP="00553D47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411108" w:rsidRPr="00F60353" w:rsidRDefault="00411108" w:rsidP="00553D47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5" w:type="dxa"/>
            <w:vAlign w:val="center"/>
          </w:tcPr>
          <w:p w:rsidR="00411108" w:rsidRPr="00F60353" w:rsidRDefault="00411108" w:rsidP="00411108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vAlign w:val="center"/>
          </w:tcPr>
          <w:p w:rsidR="00411108" w:rsidRPr="00F60353" w:rsidRDefault="00411108" w:rsidP="00411108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F21CE0" w:rsidRPr="00F60353" w:rsidTr="00411108">
        <w:trPr>
          <w:trHeight w:val="259"/>
          <w:tblHeader/>
        </w:trPr>
        <w:tc>
          <w:tcPr>
            <w:tcW w:w="851" w:type="dxa"/>
            <w:vAlign w:val="center"/>
          </w:tcPr>
          <w:p w:rsidR="00F21CE0" w:rsidRPr="00F60353" w:rsidRDefault="00F21CE0" w:rsidP="005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6"/>
          </w:tcPr>
          <w:p w:rsidR="00F21CE0" w:rsidRPr="00F60353" w:rsidRDefault="00F21CE0" w:rsidP="00553D47">
            <w:pPr>
              <w:ind w:firstLine="0"/>
              <w:rPr>
                <w:rFonts w:ascii="Times New Roman" w:hAnsi="Times New Roman" w:cs="Times New Roman"/>
                <w:b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1557C8">
              <w:rPr>
                <w:rFonts w:ascii="Times New Roman" w:hAnsi="Times New Roman" w:cs="Times New Roman"/>
                <w:sz w:val="28"/>
                <w:szCs w:val="28"/>
              </w:rPr>
              <w:t>Реконструкция, капитальный ремонт и ремонт улично-дорожной сети Новоясенского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Староминского района</w:t>
            </w:r>
            <w:r w:rsidRPr="001557C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21CE0" w:rsidRPr="00F60353" w:rsidTr="00411108">
        <w:trPr>
          <w:trHeight w:val="259"/>
          <w:tblHeader/>
        </w:trPr>
        <w:tc>
          <w:tcPr>
            <w:tcW w:w="851" w:type="dxa"/>
          </w:tcPr>
          <w:p w:rsidR="00F21CE0" w:rsidRPr="00F60353" w:rsidRDefault="00F21CE0" w:rsidP="005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6"/>
          </w:tcPr>
          <w:p w:rsidR="00F21CE0" w:rsidRPr="00AD45A0" w:rsidRDefault="00F21CE0" w:rsidP="00553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Цель -  </w:t>
            </w:r>
            <w:r w:rsidRPr="00966111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местного значения Краснодарского края и создание условий для комфортного проживания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F21CE0" w:rsidRPr="00F60353" w:rsidTr="00411108">
        <w:trPr>
          <w:trHeight w:val="259"/>
          <w:tblHeader/>
        </w:trPr>
        <w:tc>
          <w:tcPr>
            <w:tcW w:w="851" w:type="dxa"/>
          </w:tcPr>
          <w:p w:rsidR="00F21CE0" w:rsidRPr="00F60353" w:rsidRDefault="00F21CE0" w:rsidP="005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6"/>
          </w:tcPr>
          <w:p w:rsidR="00F21CE0" w:rsidRPr="00F60353" w:rsidRDefault="00F21CE0" w:rsidP="00553D4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Задача - </w:t>
            </w:r>
            <w:r w:rsidRPr="00220B7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населенных пунктов</w:t>
            </w:r>
          </w:p>
        </w:tc>
      </w:tr>
      <w:tr w:rsidR="00411108" w:rsidRPr="00F60353" w:rsidTr="00411108">
        <w:trPr>
          <w:trHeight w:val="259"/>
          <w:tblHeader/>
        </w:trPr>
        <w:tc>
          <w:tcPr>
            <w:tcW w:w="851" w:type="dxa"/>
          </w:tcPr>
          <w:p w:rsidR="00411108" w:rsidRPr="00F60353" w:rsidRDefault="00411108" w:rsidP="005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1108" w:rsidRPr="00F60353" w:rsidRDefault="00411108" w:rsidP="00553D47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353">
              <w:rPr>
                <w:color w:val="000000"/>
                <w:sz w:val="28"/>
                <w:szCs w:val="28"/>
              </w:rPr>
              <w:t>Целевой показатель:</w:t>
            </w:r>
          </w:p>
          <w:p w:rsidR="00411108" w:rsidRPr="00F60353" w:rsidRDefault="00411108" w:rsidP="00553D4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6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Протяженность участков автомобильных дорог общего пользования местного значения, на которых выполнен капитальный ремонт или ремонт</w:t>
            </w:r>
          </w:p>
        </w:tc>
        <w:tc>
          <w:tcPr>
            <w:tcW w:w="851" w:type="dxa"/>
            <w:vAlign w:val="center"/>
          </w:tcPr>
          <w:p w:rsidR="00411108" w:rsidRPr="00F60353" w:rsidRDefault="00411108" w:rsidP="005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60" w:type="dxa"/>
            <w:vAlign w:val="center"/>
          </w:tcPr>
          <w:p w:rsidR="00411108" w:rsidRPr="00F60353" w:rsidRDefault="00411108" w:rsidP="00553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0,171</w:t>
            </w:r>
          </w:p>
        </w:tc>
        <w:tc>
          <w:tcPr>
            <w:tcW w:w="1275" w:type="dxa"/>
            <w:vAlign w:val="center"/>
          </w:tcPr>
          <w:p w:rsidR="00411108" w:rsidRPr="00F60353" w:rsidRDefault="00411108" w:rsidP="00553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0,154</w:t>
            </w:r>
          </w:p>
        </w:tc>
        <w:tc>
          <w:tcPr>
            <w:tcW w:w="1275" w:type="dxa"/>
            <w:vAlign w:val="center"/>
          </w:tcPr>
          <w:p w:rsidR="00411108" w:rsidRPr="00F60353" w:rsidRDefault="00411108" w:rsidP="004111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0,150</w:t>
            </w:r>
          </w:p>
        </w:tc>
        <w:tc>
          <w:tcPr>
            <w:tcW w:w="993" w:type="dxa"/>
            <w:vAlign w:val="center"/>
          </w:tcPr>
          <w:p w:rsidR="00411108" w:rsidRPr="00F60353" w:rsidRDefault="00411108" w:rsidP="004111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0,624</w:t>
            </w:r>
          </w:p>
        </w:tc>
      </w:tr>
    </w:tbl>
    <w:p w:rsidR="00F21CE0" w:rsidRPr="00F60353" w:rsidRDefault="00F21CE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411108" w:rsidRDefault="00411108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411108" w:rsidRDefault="00411108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Default="00F21CE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Pr="00F60353" w:rsidRDefault="00F21CE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Pr="00F60353" w:rsidRDefault="00F21CE0" w:rsidP="00133F40">
      <w:pPr>
        <w:suppressLineNumbers/>
        <w:tabs>
          <w:tab w:val="left" w:pos="708"/>
        </w:tabs>
        <w:suppressAutoHyphens/>
        <w:spacing w:line="100" w:lineRule="atLeast"/>
        <w:ind w:firstLine="69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21CE0" w:rsidRPr="00F60353" w:rsidRDefault="00F21CE0" w:rsidP="00133F40">
      <w:pPr>
        <w:ind w:right="-3118"/>
        <w:rPr>
          <w:rFonts w:ascii="Times New Roman" w:hAnsi="Times New Roman" w:cs="Times New Roman"/>
          <w:szCs w:val="28"/>
        </w:rPr>
      </w:pPr>
    </w:p>
    <w:p w:rsidR="00F21CE0" w:rsidRPr="00F60353" w:rsidRDefault="00F21CE0" w:rsidP="00F40C5D">
      <w:pPr>
        <w:ind w:left="7080" w:right="-3118" w:firstLine="0"/>
        <w:rPr>
          <w:rFonts w:ascii="Times New Roman" w:hAnsi="Times New Roman" w:cs="Times New Roman"/>
          <w:szCs w:val="28"/>
        </w:rPr>
      </w:pPr>
      <w:r w:rsidRPr="00F6035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F40C5D">
        <w:rPr>
          <w:rFonts w:ascii="Times New Roman" w:hAnsi="Times New Roman" w:cs="Times New Roman"/>
          <w:szCs w:val="28"/>
        </w:rPr>
        <w:t xml:space="preserve">      </w:t>
      </w:r>
      <w:r w:rsidRPr="00F60353">
        <w:rPr>
          <w:rFonts w:ascii="Times New Roman" w:hAnsi="Times New Roman" w:cs="Times New Roman"/>
          <w:szCs w:val="28"/>
        </w:rPr>
        <w:lastRenderedPageBreak/>
        <w:t>ПРИЛОЖЕНИЕ № 2</w:t>
      </w:r>
    </w:p>
    <w:p w:rsidR="00F21CE0" w:rsidRPr="00F60353" w:rsidRDefault="00F21CE0" w:rsidP="00133F40">
      <w:pPr>
        <w:spacing w:line="228" w:lineRule="auto"/>
        <w:rPr>
          <w:rFonts w:ascii="Times New Roman" w:hAnsi="Times New Roman" w:cs="Times New Roman"/>
          <w:szCs w:val="28"/>
        </w:rPr>
      </w:pPr>
    </w:p>
    <w:p w:rsidR="00F21CE0" w:rsidRPr="00F60353" w:rsidRDefault="00F21CE0" w:rsidP="00133F40">
      <w:pPr>
        <w:spacing w:line="228" w:lineRule="auto"/>
        <w:rPr>
          <w:rFonts w:ascii="Times New Roman" w:hAnsi="Times New Roman" w:cs="Times New Roman"/>
          <w:szCs w:val="28"/>
        </w:rPr>
      </w:pPr>
    </w:p>
    <w:p w:rsidR="00F21CE0" w:rsidRPr="00F40C5D" w:rsidRDefault="00F21CE0" w:rsidP="00F40C5D">
      <w:pPr>
        <w:jc w:val="center"/>
        <w:rPr>
          <w:rFonts w:ascii="Times New Roman" w:hAnsi="Times New Roman" w:cs="Times New Roman"/>
          <w:szCs w:val="28"/>
        </w:rPr>
      </w:pPr>
      <w:r w:rsidRPr="00F60353">
        <w:rPr>
          <w:rFonts w:ascii="Times New Roman" w:hAnsi="Times New Roman" w:cs="Times New Roman"/>
          <w:b/>
          <w:szCs w:val="28"/>
          <w:shd w:val="clear" w:color="auto" w:fill="FFFFFF"/>
        </w:rPr>
        <w:t xml:space="preserve">ПЕРЕЧЕНЬ ОСНОВНЫХ МЕРОПРИЯТИЙ МУНИЦИПАЛЬНОЙ 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>ПОД</w:t>
      </w:r>
      <w:r w:rsidRPr="00F60353">
        <w:rPr>
          <w:rFonts w:ascii="Times New Roman" w:hAnsi="Times New Roman" w:cs="Times New Roman"/>
          <w:b/>
          <w:szCs w:val="28"/>
          <w:shd w:val="clear" w:color="auto" w:fill="FFFFFF"/>
        </w:rPr>
        <w:t xml:space="preserve">ПРОГРАММЫ </w:t>
      </w:r>
      <w:r w:rsidR="00F40C5D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Pr="00F60353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Pr="00F60353">
        <w:rPr>
          <w:rFonts w:ascii="Times New Roman" w:hAnsi="Times New Roman" w:cs="Times New Roman"/>
          <w:b/>
          <w:bCs/>
          <w:sz w:val="28"/>
        </w:rPr>
        <w:t>«</w:t>
      </w:r>
      <w:r w:rsidRPr="00220B7B">
        <w:rPr>
          <w:rFonts w:ascii="Times New Roman" w:hAnsi="Times New Roman" w:cs="Times New Roman"/>
          <w:b/>
          <w:sz w:val="28"/>
          <w:szCs w:val="28"/>
        </w:rPr>
        <w:t>Реконструкция, капитальный ремонт и ремонт улично-дорожной сети Новоясенского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Староминского района</w:t>
      </w:r>
      <w:r w:rsidRPr="00F60353">
        <w:rPr>
          <w:rFonts w:ascii="Times New Roman" w:hAnsi="Times New Roman" w:cs="Times New Roman"/>
          <w:b/>
          <w:bCs/>
          <w:sz w:val="28"/>
        </w:rPr>
        <w:t>»</w:t>
      </w:r>
    </w:p>
    <w:tbl>
      <w:tblPr>
        <w:tblW w:w="101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992"/>
        <w:gridCol w:w="993"/>
        <w:gridCol w:w="992"/>
        <w:gridCol w:w="993"/>
        <w:gridCol w:w="993"/>
        <w:gridCol w:w="991"/>
        <w:gridCol w:w="1187"/>
        <w:gridCol w:w="1276"/>
      </w:tblGrid>
      <w:tr w:rsidR="00F21CE0" w:rsidRPr="00F60353" w:rsidTr="00F510A3">
        <w:trPr>
          <w:trHeight w:val="518"/>
        </w:trPr>
        <w:tc>
          <w:tcPr>
            <w:tcW w:w="426" w:type="dxa"/>
            <w:vMerge w:val="restart"/>
            <w:vAlign w:val="center"/>
          </w:tcPr>
          <w:p w:rsidR="00F21CE0" w:rsidRPr="00F60353" w:rsidRDefault="00F21CE0" w:rsidP="00F40C5D">
            <w:pPr>
              <w:spacing w:line="216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1CE0" w:rsidRPr="00F60353" w:rsidRDefault="00F21CE0" w:rsidP="00F40C5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:rsidR="00F21CE0" w:rsidRPr="00F60353" w:rsidRDefault="00F21CE0" w:rsidP="00F40C5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21CE0" w:rsidRPr="00F60353" w:rsidRDefault="00F21CE0" w:rsidP="00553D47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vAlign w:val="center"/>
          </w:tcPr>
          <w:p w:rsidR="00F21CE0" w:rsidRPr="00F60353" w:rsidRDefault="00F21CE0" w:rsidP="00553D47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969" w:type="dxa"/>
            <w:gridSpan w:val="4"/>
            <w:vAlign w:val="center"/>
          </w:tcPr>
          <w:p w:rsidR="00F21CE0" w:rsidRPr="00F60353" w:rsidRDefault="00F21CE0" w:rsidP="00553D47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87" w:type="dxa"/>
            <w:vMerge w:val="restart"/>
            <w:vAlign w:val="center"/>
          </w:tcPr>
          <w:p w:rsidR="00F21CE0" w:rsidRPr="00F60353" w:rsidRDefault="00F21CE0" w:rsidP="00553D47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Непосред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ственный </w:t>
            </w:r>
          </w:p>
          <w:p w:rsidR="00F21CE0" w:rsidRPr="00F60353" w:rsidRDefault="00F21CE0" w:rsidP="00553D47">
            <w:pPr>
              <w:spacing w:line="216" w:lineRule="auto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F21CE0" w:rsidRPr="00F60353" w:rsidRDefault="00F21CE0" w:rsidP="001557C8">
            <w:pPr>
              <w:shd w:val="clear" w:color="auto" w:fill="FFFFFF"/>
              <w:spacing w:line="216" w:lineRule="auto"/>
              <w:ind w:left="-113" w:right="-5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</w:t>
            </w:r>
            <w:r w:rsidRPr="00F6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программы </w:t>
            </w:r>
            <w:r w:rsidRPr="00F6035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40C5D" w:rsidRPr="00F60353" w:rsidTr="00F510A3">
        <w:tc>
          <w:tcPr>
            <w:tcW w:w="426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F40C5D" w:rsidRPr="00F60353" w:rsidRDefault="00F40C5D" w:rsidP="00F40C5D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87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C5D" w:rsidRPr="00F60353" w:rsidTr="00F510A3">
        <w:trPr>
          <w:trHeight w:val="557"/>
        </w:trPr>
        <w:tc>
          <w:tcPr>
            <w:tcW w:w="426" w:type="dxa"/>
            <w:vMerge w:val="restart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vMerge w:val="restart"/>
          </w:tcPr>
          <w:p w:rsidR="00F40C5D" w:rsidRPr="00703098" w:rsidRDefault="00F40C5D" w:rsidP="00553D47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09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3995,1</w:t>
            </w:r>
          </w:p>
        </w:tc>
        <w:tc>
          <w:tcPr>
            <w:tcW w:w="992" w:type="dxa"/>
          </w:tcPr>
          <w:p w:rsidR="00F40C5D" w:rsidRPr="00F60353" w:rsidRDefault="00F40C5D" w:rsidP="00553D47">
            <w:pPr>
              <w:tabs>
                <w:tab w:val="left" w:pos="870"/>
              </w:tabs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1467,5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1764,1</w:t>
            </w:r>
          </w:p>
        </w:tc>
        <w:tc>
          <w:tcPr>
            <w:tcW w:w="993" w:type="dxa"/>
          </w:tcPr>
          <w:p w:rsidR="00F40C5D" w:rsidRPr="00F60353" w:rsidRDefault="00F510A3" w:rsidP="00553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991" w:type="dxa"/>
          </w:tcPr>
          <w:p w:rsidR="00F40C5D" w:rsidRPr="00F60353" w:rsidRDefault="00F40C5D" w:rsidP="00F40C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338,9</w:t>
            </w:r>
          </w:p>
        </w:tc>
        <w:tc>
          <w:tcPr>
            <w:tcW w:w="1187" w:type="dxa"/>
            <w:vMerge w:val="restart"/>
          </w:tcPr>
          <w:p w:rsidR="00F40C5D" w:rsidRPr="00F60353" w:rsidRDefault="00F40C5D" w:rsidP="00553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09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 сельского поселения</w:t>
            </w:r>
          </w:p>
        </w:tc>
      </w:tr>
      <w:tr w:rsidR="00F40C5D" w:rsidRPr="00F60353" w:rsidTr="00F510A3">
        <w:trPr>
          <w:trHeight w:val="650"/>
        </w:trPr>
        <w:tc>
          <w:tcPr>
            <w:tcW w:w="426" w:type="dxa"/>
            <w:vMerge/>
          </w:tcPr>
          <w:p w:rsidR="00F40C5D" w:rsidRPr="00F60353" w:rsidRDefault="00F40C5D" w:rsidP="00553D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40C5D" w:rsidRPr="00F60353" w:rsidRDefault="00F510A3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977,3</w:t>
            </w:r>
          </w:p>
        </w:tc>
        <w:tc>
          <w:tcPr>
            <w:tcW w:w="992" w:type="dxa"/>
          </w:tcPr>
          <w:p w:rsidR="00F40C5D" w:rsidRPr="00F60353" w:rsidRDefault="00F40C5D" w:rsidP="00553D47">
            <w:pPr>
              <w:tabs>
                <w:tab w:val="left" w:pos="870"/>
              </w:tabs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  <w:tc>
          <w:tcPr>
            <w:tcW w:w="993" w:type="dxa"/>
          </w:tcPr>
          <w:p w:rsidR="00F40C5D" w:rsidRPr="00F60353" w:rsidRDefault="00F510A3" w:rsidP="00553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991" w:type="dxa"/>
          </w:tcPr>
          <w:p w:rsidR="00F40C5D" w:rsidRPr="00F60353" w:rsidRDefault="00F40C5D" w:rsidP="00F40C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338,9</w:t>
            </w:r>
          </w:p>
        </w:tc>
        <w:tc>
          <w:tcPr>
            <w:tcW w:w="1187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C5D" w:rsidRPr="00F60353" w:rsidTr="00F510A3">
        <w:trPr>
          <w:trHeight w:val="535"/>
        </w:trPr>
        <w:tc>
          <w:tcPr>
            <w:tcW w:w="426" w:type="dxa"/>
            <w:vMerge/>
          </w:tcPr>
          <w:p w:rsidR="00F40C5D" w:rsidRPr="00F60353" w:rsidRDefault="00F40C5D" w:rsidP="00553D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3017,8</w:t>
            </w:r>
          </w:p>
        </w:tc>
        <w:tc>
          <w:tcPr>
            <w:tcW w:w="992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1379,4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1638,4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F40C5D" w:rsidRPr="00F60353" w:rsidRDefault="00F40C5D" w:rsidP="00B04454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7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C5D" w:rsidRPr="00F60353" w:rsidTr="00F510A3">
        <w:trPr>
          <w:trHeight w:val="376"/>
        </w:trPr>
        <w:tc>
          <w:tcPr>
            <w:tcW w:w="426" w:type="dxa"/>
            <w:vMerge/>
          </w:tcPr>
          <w:p w:rsidR="00F40C5D" w:rsidRPr="00F60353" w:rsidRDefault="00F40C5D" w:rsidP="00553D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F40C5D" w:rsidRPr="00F60353" w:rsidRDefault="00F40C5D" w:rsidP="00B04454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7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C5D" w:rsidRPr="00F60353" w:rsidTr="00F510A3">
        <w:trPr>
          <w:trHeight w:val="551"/>
        </w:trPr>
        <w:tc>
          <w:tcPr>
            <w:tcW w:w="426" w:type="dxa"/>
            <w:vMerge/>
          </w:tcPr>
          <w:p w:rsidR="00F40C5D" w:rsidRPr="00F60353" w:rsidRDefault="00F40C5D" w:rsidP="00553D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F40C5D" w:rsidRPr="00F60353" w:rsidRDefault="00F40C5D" w:rsidP="00553D4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F40C5D" w:rsidRPr="00F60353" w:rsidRDefault="00F40C5D" w:rsidP="00B04454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7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0C5D" w:rsidRPr="00F60353" w:rsidRDefault="00F40C5D" w:rsidP="00553D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CE0" w:rsidRDefault="00F21CE0" w:rsidP="002B25A6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2B25A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Ведущий специалист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</w:t>
      </w:r>
    </w:p>
    <w:p w:rsidR="00F21CE0" w:rsidRDefault="00F21CE0" w:rsidP="002B25A6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Новоясенского сельского поселения </w:t>
      </w:r>
    </w:p>
    <w:p w:rsidR="00F21CE0" w:rsidRPr="003279B2" w:rsidRDefault="00F21CE0" w:rsidP="00F510A3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Староминского района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 w:rsidR="00F40C5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О.С. Бербасова</w:t>
      </w:r>
      <w:bookmarkEnd w:id="21"/>
    </w:p>
    <w:sectPr w:rsidR="00F21CE0" w:rsidRPr="003279B2" w:rsidSect="000379E1">
      <w:pgSz w:w="11905" w:h="16837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D7381"/>
    <w:multiLevelType w:val="hybridMultilevel"/>
    <w:tmpl w:val="EBB0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9476A1"/>
    <w:multiLevelType w:val="hybridMultilevel"/>
    <w:tmpl w:val="CF1E7080"/>
    <w:lvl w:ilvl="0" w:tplc="B0EE12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8B26B6"/>
    <w:multiLevelType w:val="hybridMultilevel"/>
    <w:tmpl w:val="96DC0CA2"/>
    <w:lvl w:ilvl="0" w:tplc="158018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F34FC5"/>
    <w:multiLevelType w:val="hybridMultilevel"/>
    <w:tmpl w:val="AAE8FE32"/>
    <w:lvl w:ilvl="0" w:tplc="3E06E7E4">
      <w:start w:val="5"/>
      <w:numFmt w:val="decimal"/>
      <w:lvlText w:val="%1."/>
      <w:lvlJc w:val="left"/>
      <w:pPr>
        <w:ind w:left="67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4">
    <w:nsid w:val="63C2575A"/>
    <w:multiLevelType w:val="hybridMultilevel"/>
    <w:tmpl w:val="2842DBD2"/>
    <w:lvl w:ilvl="0" w:tplc="C644951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F66"/>
    <w:rsid w:val="00002519"/>
    <w:rsid w:val="00004FEE"/>
    <w:rsid w:val="00015156"/>
    <w:rsid w:val="00027A89"/>
    <w:rsid w:val="00034DF1"/>
    <w:rsid w:val="000379E1"/>
    <w:rsid w:val="000478A9"/>
    <w:rsid w:val="00052C40"/>
    <w:rsid w:val="0007200D"/>
    <w:rsid w:val="00077151"/>
    <w:rsid w:val="00092347"/>
    <w:rsid w:val="000937AF"/>
    <w:rsid w:val="000B4F66"/>
    <w:rsid w:val="000C0BDE"/>
    <w:rsid w:val="0010494E"/>
    <w:rsid w:val="001063E5"/>
    <w:rsid w:val="001079AF"/>
    <w:rsid w:val="001134DF"/>
    <w:rsid w:val="0011755F"/>
    <w:rsid w:val="00125A1F"/>
    <w:rsid w:val="00130008"/>
    <w:rsid w:val="00133728"/>
    <w:rsid w:val="00133F40"/>
    <w:rsid w:val="001447F1"/>
    <w:rsid w:val="00145E12"/>
    <w:rsid w:val="001515C1"/>
    <w:rsid w:val="001557C8"/>
    <w:rsid w:val="00156E26"/>
    <w:rsid w:val="00180387"/>
    <w:rsid w:val="001A72F7"/>
    <w:rsid w:val="001B1441"/>
    <w:rsid w:val="001B5B3C"/>
    <w:rsid w:val="001C3576"/>
    <w:rsid w:val="001C4F2D"/>
    <w:rsid w:val="001D755E"/>
    <w:rsid w:val="001E6EA1"/>
    <w:rsid w:val="001F0D2A"/>
    <w:rsid w:val="00220B7B"/>
    <w:rsid w:val="00234A1F"/>
    <w:rsid w:val="0025118A"/>
    <w:rsid w:val="00262206"/>
    <w:rsid w:val="00271669"/>
    <w:rsid w:val="00282500"/>
    <w:rsid w:val="00286829"/>
    <w:rsid w:val="002B25A6"/>
    <w:rsid w:val="003033F0"/>
    <w:rsid w:val="003279B2"/>
    <w:rsid w:val="003344B4"/>
    <w:rsid w:val="00343853"/>
    <w:rsid w:val="00354B41"/>
    <w:rsid w:val="0035670E"/>
    <w:rsid w:val="00362E1B"/>
    <w:rsid w:val="00367009"/>
    <w:rsid w:val="00387387"/>
    <w:rsid w:val="003A54ED"/>
    <w:rsid w:val="003C1094"/>
    <w:rsid w:val="003C2B8F"/>
    <w:rsid w:val="003C738F"/>
    <w:rsid w:val="003D2A9D"/>
    <w:rsid w:val="003E0071"/>
    <w:rsid w:val="00404F87"/>
    <w:rsid w:val="00411108"/>
    <w:rsid w:val="00413152"/>
    <w:rsid w:val="00415785"/>
    <w:rsid w:val="00420615"/>
    <w:rsid w:val="00446E5A"/>
    <w:rsid w:val="004534DE"/>
    <w:rsid w:val="004739AC"/>
    <w:rsid w:val="004A057D"/>
    <w:rsid w:val="004B003B"/>
    <w:rsid w:val="004B0554"/>
    <w:rsid w:val="004B16F6"/>
    <w:rsid w:val="004B34DE"/>
    <w:rsid w:val="004C2B27"/>
    <w:rsid w:val="004C44F8"/>
    <w:rsid w:val="004E747A"/>
    <w:rsid w:val="00504CF7"/>
    <w:rsid w:val="00505EE3"/>
    <w:rsid w:val="00506C4B"/>
    <w:rsid w:val="005100DC"/>
    <w:rsid w:val="0051435E"/>
    <w:rsid w:val="005262AE"/>
    <w:rsid w:val="0053668E"/>
    <w:rsid w:val="0055327C"/>
    <w:rsid w:val="00553D47"/>
    <w:rsid w:val="00582AA9"/>
    <w:rsid w:val="0059516B"/>
    <w:rsid w:val="00595849"/>
    <w:rsid w:val="005A2880"/>
    <w:rsid w:val="005D4E90"/>
    <w:rsid w:val="005E5BD7"/>
    <w:rsid w:val="005F38E8"/>
    <w:rsid w:val="006058E9"/>
    <w:rsid w:val="0060619E"/>
    <w:rsid w:val="00627E0C"/>
    <w:rsid w:val="0064137F"/>
    <w:rsid w:val="006876A3"/>
    <w:rsid w:val="006A7547"/>
    <w:rsid w:val="006B5BEA"/>
    <w:rsid w:val="00703098"/>
    <w:rsid w:val="007126D0"/>
    <w:rsid w:val="007204E1"/>
    <w:rsid w:val="00733CA8"/>
    <w:rsid w:val="00742138"/>
    <w:rsid w:val="007440EE"/>
    <w:rsid w:val="007729FA"/>
    <w:rsid w:val="007C6D27"/>
    <w:rsid w:val="007D3083"/>
    <w:rsid w:val="008003A2"/>
    <w:rsid w:val="00820B03"/>
    <w:rsid w:val="0082391A"/>
    <w:rsid w:val="00831F1E"/>
    <w:rsid w:val="00857EB7"/>
    <w:rsid w:val="00887B5B"/>
    <w:rsid w:val="008B6DA7"/>
    <w:rsid w:val="008C5BE0"/>
    <w:rsid w:val="008D1097"/>
    <w:rsid w:val="008D166E"/>
    <w:rsid w:val="008E056D"/>
    <w:rsid w:val="008E7568"/>
    <w:rsid w:val="008F1E0D"/>
    <w:rsid w:val="008F6EFA"/>
    <w:rsid w:val="009127CB"/>
    <w:rsid w:val="00942E1A"/>
    <w:rsid w:val="009604E6"/>
    <w:rsid w:val="00961042"/>
    <w:rsid w:val="00965DEC"/>
    <w:rsid w:val="00966111"/>
    <w:rsid w:val="00971FC7"/>
    <w:rsid w:val="00972878"/>
    <w:rsid w:val="00974D55"/>
    <w:rsid w:val="0097626A"/>
    <w:rsid w:val="0097775B"/>
    <w:rsid w:val="009B0FCB"/>
    <w:rsid w:val="009B5BDE"/>
    <w:rsid w:val="009E7FA8"/>
    <w:rsid w:val="009F25EB"/>
    <w:rsid w:val="009F578B"/>
    <w:rsid w:val="00A05B2B"/>
    <w:rsid w:val="00A11B91"/>
    <w:rsid w:val="00A12FCB"/>
    <w:rsid w:val="00A16B7E"/>
    <w:rsid w:val="00A47C0B"/>
    <w:rsid w:val="00A66B8A"/>
    <w:rsid w:val="00A94711"/>
    <w:rsid w:val="00AA0865"/>
    <w:rsid w:val="00AB4C18"/>
    <w:rsid w:val="00AD45A0"/>
    <w:rsid w:val="00AD6B32"/>
    <w:rsid w:val="00B008CB"/>
    <w:rsid w:val="00B14310"/>
    <w:rsid w:val="00B26176"/>
    <w:rsid w:val="00B30292"/>
    <w:rsid w:val="00B34027"/>
    <w:rsid w:val="00B42224"/>
    <w:rsid w:val="00B43D8B"/>
    <w:rsid w:val="00B72D63"/>
    <w:rsid w:val="00B84128"/>
    <w:rsid w:val="00BA556A"/>
    <w:rsid w:val="00BB5DC0"/>
    <w:rsid w:val="00BC5138"/>
    <w:rsid w:val="00BF1B81"/>
    <w:rsid w:val="00BF1FA6"/>
    <w:rsid w:val="00BF3858"/>
    <w:rsid w:val="00C15566"/>
    <w:rsid w:val="00C26BCD"/>
    <w:rsid w:val="00C4192E"/>
    <w:rsid w:val="00C4239F"/>
    <w:rsid w:val="00C64C14"/>
    <w:rsid w:val="00C84337"/>
    <w:rsid w:val="00CA1BBE"/>
    <w:rsid w:val="00CB64A6"/>
    <w:rsid w:val="00CD072D"/>
    <w:rsid w:val="00CD6C26"/>
    <w:rsid w:val="00CE4309"/>
    <w:rsid w:val="00CE64D7"/>
    <w:rsid w:val="00CF6C94"/>
    <w:rsid w:val="00D82823"/>
    <w:rsid w:val="00D838F7"/>
    <w:rsid w:val="00D86679"/>
    <w:rsid w:val="00DA716B"/>
    <w:rsid w:val="00DD1B27"/>
    <w:rsid w:val="00DE7777"/>
    <w:rsid w:val="00E0101D"/>
    <w:rsid w:val="00E133B9"/>
    <w:rsid w:val="00E176D1"/>
    <w:rsid w:val="00E25C14"/>
    <w:rsid w:val="00E265D8"/>
    <w:rsid w:val="00E470AD"/>
    <w:rsid w:val="00E577BD"/>
    <w:rsid w:val="00E75F43"/>
    <w:rsid w:val="00E80ACA"/>
    <w:rsid w:val="00E938CA"/>
    <w:rsid w:val="00E946E7"/>
    <w:rsid w:val="00EA35C1"/>
    <w:rsid w:val="00EC0E29"/>
    <w:rsid w:val="00EC11FE"/>
    <w:rsid w:val="00ED661C"/>
    <w:rsid w:val="00ED7047"/>
    <w:rsid w:val="00ED7C3B"/>
    <w:rsid w:val="00F01F26"/>
    <w:rsid w:val="00F16B9A"/>
    <w:rsid w:val="00F21CE0"/>
    <w:rsid w:val="00F40C5D"/>
    <w:rsid w:val="00F4321B"/>
    <w:rsid w:val="00F510A3"/>
    <w:rsid w:val="00F51756"/>
    <w:rsid w:val="00F60353"/>
    <w:rsid w:val="00FB3809"/>
    <w:rsid w:val="00FD08EC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E80149-D11D-4684-B08A-4FABB46C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4F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4F66"/>
    <w:rPr>
      <w:rFonts w:ascii="Arial" w:hAnsi="Arial"/>
      <w:b/>
      <w:color w:val="26282F"/>
      <w:sz w:val="24"/>
      <w:lang w:val="x-none" w:eastAsia="ru-RU"/>
    </w:rPr>
  </w:style>
  <w:style w:type="character" w:customStyle="1" w:styleId="a3">
    <w:name w:val="Цветовое выделение"/>
    <w:uiPriority w:val="99"/>
    <w:rsid w:val="000B4F66"/>
    <w:rPr>
      <w:b/>
      <w:color w:val="26282F"/>
    </w:rPr>
  </w:style>
  <w:style w:type="character" w:customStyle="1" w:styleId="a4">
    <w:name w:val="Гипертекстовая ссылка"/>
    <w:uiPriority w:val="99"/>
    <w:rsid w:val="000B4F66"/>
    <w:rPr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B4F6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B4F66"/>
    <w:pPr>
      <w:ind w:firstLine="0"/>
      <w:jc w:val="left"/>
    </w:pPr>
  </w:style>
  <w:style w:type="paragraph" w:styleId="a7">
    <w:name w:val="Body Text"/>
    <w:basedOn w:val="a"/>
    <w:link w:val="a8"/>
    <w:uiPriority w:val="99"/>
    <w:semiHidden/>
    <w:rsid w:val="000B4F66"/>
    <w:pPr>
      <w:suppressAutoHyphens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link w:val="a7"/>
    <w:uiPriority w:val="99"/>
    <w:semiHidden/>
    <w:locked/>
    <w:rsid w:val="000B4F66"/>
    <w:rPr>
      <w:rFonts w:ascii="Times New Roman" w:hAnsi="Times New Roman"/>
      <w:sz w:val="20"/>
      <w:lang w:val="x-none" w:eastAsia="ar-SA" w:bidi="ar-SA"/>
    </w:rPr>
  </w:style>
  <w:style w:type="paragraph" w:customStyle="1" w:styleId="ConsPlusNormal">
    <w:name w:val="ConsPlusNormal"/>
    <w:uiPriority w:val="99"/>
    <w:rsid w:val="000B4F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145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5E12"/>
    <w:rPr>
      <w:rFonts w:ascii="Tahoma" w:hAnsi="Tahoma"/>
      <w:sz w:val="16"/>
      <w:lang w:val="x-none" w:eastAsia="ru-RU"/>
    </w:rPr>
  </w:style>
  <w:style w:type="paragraph" w:styleId="ab">
    <w:name w:val="List Paragraph"/>
    <w:basedOn w:val="a"/>
    <w:uiPriority w:val="99"/>
    <w:qFormat/>
    <w:rsid w:val="007729FA"/>
    <w:pPr>
      <w:ind w:left="720"/>
      <w:contextualSpacing/>
    </w:pPr>
  </w:style>
  <w:style w:type="paragraph" w:customStyle="1" w:styleId="ac">
    <w:name w:val="Заголовок"/>
    <w:basedOn w:val="a"/>
    <w:next w:val="a"/>
    <w:uiPriority w:val="99"/>
    <w:rsid w:val="00220B7B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21">
    <w:name w:val="Основной текст с отступом 21"/>
    <w:basedOn w:val="a"/>
    <w:uiPriority w:val="99"/>
    <w:rsid w:val="00220B7B"/>
    <w:pPr>
      <w:suppressAutoHyphens/>
      <w:autoSpaceDN/>
      <w:adjustRightInd/>
      <w:spacing w:after="120" w:line="480" w:lineRule="auto"/>
      <w:ind w:left="283" w:firstLine="0"/>
    </w:pPr>
    <w:rPr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D1B2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Normal (Web)"/>
    <w:basedOn w:val="a"/>
    <w:uiPriority w:val="99"/>
    <w:rsid w:val="00F603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">
    <w:name w:val="Body text_"/>
    <w:link w:val="11"/>
    <w:uiPriority w:val="99"/>
    <w:locked/>
    <w:rsid w:val="004B003B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4B003B"/>
    <w:pPr>
      <w:widowControl/>
      <w:shd w:val="clear" w:color="auto" w:fill="FFFFFF"/>
      <w:autoSpaceDE/>
      <w:autoSpaceDN/>
      <w:adjustRightInd/>
      <w:spacing w:after="4440" w:line="322" w:lineRule="exact"/>
      <w:ind w:firstLine="0"/>
      <w:jc w:val="left"/>
    </w:pPr>
    <w:rPr>
      <w:rFonts w:ascii="Calibri" w:eastAsia="Calibri" w:hAnsi="Calibri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6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88146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42175.0" TargetMode="External"/><Relationship Id="rId5" Type="http://schemas.openxmlformats.org/officeDocument/2006/relationships/hyperlink" Target="garantF1://36881466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5249</Words>
  <Characters>29921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85</cp:revision>
  <cp:lastPrinted>2021-11-12T11:28:00Z</cp:lastPrinted>
  <dcterms:created xsi:type="dcterms:W3CDTF">2019-11-06T12:38:00Z</dcterms:created>
  <dcterms:modified xsi:type="dcterms:W3CDTF">2022-10-21T11:25:00Z</dcterms:modified>
</cp:coreProperties>
</file>